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1A123">
      <w:pPr>
        <w:spacing w:line="560" w:lineRule="exact"/>
        <w:jc w:val="left"/>
        <w:rPr>
          <w:rFonts w:hint="eastAsia" w:cs="Times New Roman" w:asciiTheme="minorEastAsia" w:hAnsiTheme="minorEastAsia" w:eastAsiaTheme="minorEastAsia"/>
          <w:b w:val="0"/>
          <w:bCs w:val="0"/>
          <w:color w:val="auto"/>
          <w:sz w:val="28"/>
          <w:szCs w:val="22"/>
          <w:lang w:eastAsia="zh-CN"/>
        </w:rPr>
      </w:pPr>
      <w:r>
        <w:rPr>
          <w:rFonts w:hint="eastAsia" w:cs="Times New Roman" w:asciiTheme="minorEastAsia" w:hAnsiTheme="minorEastAsia" w:eastAsiaTheme="minorEastAsia"/>
          <w:b w:val="0"/>
          <w:bCs w:val="0"/>
          <w:color w:val="auto"/>
          <w:sz w:val="28"/>
          <w:szCs w:val="22"/>
          <w:lang w:eastAsia="zh-CN"/>
        </w:rPr>
        <w:t>附件</w:t>
      </w:r>
      <w:r>
        <w:rPr>
          <w:rFonts w:hint="eastAsia" w:cs="Times New Roman" w:asciiTheme="minorEastAsia" w:hAnsiTheme="minorEastAsia" w:eastAsiaTheme="minorEastAsia"/>
          <w:b w:val="0"/>
          <w:bCs w:val="0"/>
          <w:color w:val="auto"/>
          <w:sz w:val="28"/>
          <w:szCs w:val="22"/>
          <w:lang w:val="en-US" w:eastAsia="zh-CN"/>
        </w:rPr>
        <w:t>2.</w:t>
      </w:r>
      <w:r>
        <w:rPr>
          <w:rFonts w:hint="eastAsia" w:cs="Times New Roman" w:asciiTheme="minorEastAsia" w:hAnsiTheme="minorEastAsia" w:eastAsiaTheme="minorEastAsia"/>
          <w:b w:val="0"/>
          <w:bCs w:val="0"/>
          <w:color w:val="auto"/>
          <w:sz w:val="28"/>
          <w:szCs w:val="22"/>
          <w:lang w:eastAsia="zh-CN"/>
        </w:rPr>
        <w:t>合同条款及格式</w:t>
      </w:r>
      <w:bookmarkStart w:id="0" w:name="_GoBack"/>
      <w:bookmarkEnd w:id="0"/>
    </w:p>
    <w:p w14:paraId="03E90A50">
      <w:pPr>
        <w:spacing w:line="560" w:lineRule="exact"/>
        <w:ind w:firstLine="5140" w:firstLineChars="1600"/>
        <w:rPr>
          <w:rFonts w:hint="eastAsia" w:cs="Times New Roman" w:asciiTheme="minorEastAsia" w:hAnsiTheme="minorEastAsia" w:eastAsiaTheme="minorEastAsia"/>
          <w:b/>
          <w:bCs/>
          <w:color w:val="auto"/>
          <w:sz w:val="32"/>
        </w:rPr>
      </w:pPr>
    </w:p>
    <w:p w14:paraId="3B738679">
      <w:pPr>
        <w:spacing w:line="560" w:lineRule="exact"/>
        <w:ind w:firstLine="5140" w:firstLineChars="1600"/>
        <w:rPr>
          <w:rFonts w:cs="Times New Roman" w:asciiTheme="minorEastAsia" w:hAnsiTheme="minorEastAsia" w:eastAsiaTheme="minorEastAsia"/>
          <w:b/>
          <w:bCs/>
          <w:color w:val="auto"/>
          <w:sz w:val="32"/>
        </w:rPr>
      </w:pPr>
      <w:r>
        <w:rPr>
          <w:rFonts w:hint="eastAsia" w:cs="Times New Roman" w:asciiTheme="minorEastAsia" w:hAnsiTheme="minorEastAsia" w:eastAsiaTheme="minorEastAsia"/>
          <w:b/>
          <w:bCs/>
          <w:color w:val="auto"/>
          <w:sz w:val="32"/>
        </w:rPr>
        <w:t>合同编号：</w:t>
      </w:r>
    </w:p>
    <w:p w14:paraId="48CFA371">
      <w:pPr>
        <w:spacing w:line="560" w:lineRule="exact"/>
        <w:ind w:firstLine="720"/>
        <w:rPr>
          <w:rFonts w:cs="Times New Roman" w:asciiTheme="minorEastAsia" w:hAnsiTheme="minorEastAsia" w:eastAsiaTheme="minorEastAsia"/>
          <w:color w:val="auto"/>
          <w:sz w:val="36"/>
          <w:szCs w:val="36"/>
        </w:rPr>
      </w:pPr>
    </w:p>
    <w:p w14:paraId="3ECBAFA4">
      <w:pPr>
        <w:spacing w:line="560" w:lineRule="exact"/>
        <w:ind w:firstLine="720"/>
        <w:rPr>
          <w:rFonts w:cs="Times New Roman" w:asciiTheme="minorEastAsia" w:hAnsiTheme="minorEastAsia" w:eastAsiaTheme="minorEastAsia"/>
          <w:color w:val="auto"/>
          <w:sz w:val="36"/>
          <w:szCs w:val="36"/>
        </w:rPr>
      </w:pPr>
    </w:p>
    <w:p w14:paraId="7B6B96A7">
      <w:pPr>
        <w:spacing w:line="560" w:lineRule="exact"/>
        <w:ind w:firstLine="720"/>
        <w:rPr>
          <w:rFonts w:cs="Times New Roman" w:asciiTheme="minorEastAsia" w:hAnsiTheme="minorEastAsia" w:eastAsiaTheme="minorEastAsia"/>
          <w:color w:val="auto"/>
          <w:sz w:val="36"/>
          <w:szCs w:val="36"/>
        </w:rPr>
      </w:pPr>
    </w:p>
    <w:p w14:paraId="37DFFB6A">
      <w:pPr>
        <w:spacing w:line="560" w:lineRule="exact"/>
        <w:ind w:firstLine="720"/>
        <w:rPr>
          <w:rFonts w:cs="Times New Roman" w:asciiTheme="minorEastAsia" w:hAnsiTheme="minorEastAsia" w:eastAsiaTheme="minorEastAsia"/>
          <w:color w:val="auto"/>
          <w:sz w:val="36"/>
          <w:szCs w:val="36"/>
        </w:rPr>
      </w:pPr>
    </w:p>
    <w:p w14:paraId="1F51FDC5">
      <w:pPr>
        <w:ind w:firstLine="0" w:firstLineChars="0"/>
        <w:jc w:val="center"/>
        <w:rPr>
          <w:rFonts w:cs="Times New Roman" w:asciiTheme="minorEastAsia" w:hAnsiTheme="minorEastAsia" w:eastAsiaTheme="minorEastAsia"/>
          <w:b/>
          <w:bCs/>
          <w:color w:val="auto"/>
          <w:sz w:val="52"/>
          <w:szCs w:val="52"/>
        </w:rPr>
      </w:pPr>
      <w:r>
        <w:rPr>
          <w:rFonts w:hint="eastAsia" w:cs="Times New Roman" w:asciiTheme="minorEastAsia" w:hAnsiTheme="minorEastAsia" w:eastAsiaTheme="minorEastAsia"/>
          <w:b/>
          <w:bCs/>
          <w:color w:val="auto"/>
          <w:sz w:val="52"/>
          <w:szCs w:val="52"/>
        </w:rPr>
        <w:t>建设项目</w:t>
      </w:r>
      <w:r>
        <w:rPr>
          <w:rFonts w:cs="Times New Roman" w:asciiTheme="minorEastAsia" w:hAnsiTheme="minorEastAsia" w:eastAsiaTheme="minorEastAsia"/>
          <w:b/>
          <w:bCs/>
          <w:color w:val="auto"/>
          <w:sz w:val="52"/>
          <w:szCs w:val="52"/>
        </w:rPr>
        <w:t>环境影响报告</w:t>
      </w:r>
    </w:p>
    <w:p w14:paraId="6E5623CD">
      <w:pPr>
        <w:ind w:firstLine="0" w:firstLineChars="0"/>
        <w:jc w:val="center"/>
        <w:rPr>
          <w:rFonts w:cs="Times New Roman" w:asciiTheme="minorEastAsia" w:hAnsiTheme="minorEastAsia" w:eastAsiaTheme="minorEastAsia"/>
          <w:b/>
          <w:bCs/>
          <w:color w:val="auto"/>
          <w:sz w:val="52"/>
          <w:szCs w:val="52"/>
        </w:rPr>
      </w:pPr>
      <w:r>
        <w:rPr>
          <w:rFonts w:cs="Times New Roman" w:asciiTheme="minorEastAsia" w:hAnsiTheme="minorEastAsia" w:eastAsiaTheme="minorEastAsia"/>
          <w:b/>
          <w:bCs/>
          <w:color w:val="auto"/>
          <w:sz w:val="52"/>
          <w:szCs w:val="52"/>
        </w:rPr>
        <w:t>技术服务合同</w:t>
      </w:r>
    </w:p>
    <w:p w14:paraId="4C2BAE5B">
      <w:pPr>
        <w:spacing w:line="560" w:lineRule="exact"/>
        <w:ind w:firstLine="560"/>
        <w:rPr>
          <w:rFonts w:cs="Times New Roman" w:asciiTheme="minorEastAsia" w:hAnsiTheme="minorEastAsia" w:eastAsiaTheme="minorEastAsia"/>
          <w:color w:val="auto"/>
        </w:rPr>
      </w:pPr>
    </w:p>
    <w:p w14:paraId="02362309">
      <w:pPr>
        <w:spacing w:line="560" w:lineRule="exact"/>
        <w:ind w:firstLine="957" w:firstLineChars="298"/>
        <w:rPr>
          <w:rFonts w:cs="Times New Roman" w:asciiTheme="minorEastAsia" w:hAnsiTheme="minorEastAsia" w:eastAsiaTheme="minorEastAsia"/>
          <w:b/>
          <w:bCs/>
          <w:color w:val="auto"/>
          <w:sz w:val="32"/>
          <w:szCs w:val="32"/>
        </w:rPr>
      </w:pPr>
    </w:p>
    <w:p w14:paraId="7732B95A">
      <w:pPr>
        <w:spacing w:line="560" w:lineRule="exact"/>
        <w:ind w:firstLine="957" w:firstLineChars="298"/>
        <w:rPr>
          <w:rFonts w:cs="Times New Roman" w:asciiTheme="minorEastAsia" w:hAnsiTheme="minorEastAsia" w:eastAsiaTheme="minorEastAsia"/>
          <w:b/>
          <w:bCs/>
          <w:color w:val="auto"/>
          <w:sz w:val="32"/>
          <w:szCs w:val="32"/>
        </w:rPr>
      </w:pPr>
    </w:p>
    <w:p w14:paraId="53D2E459">
      <w:pPr>
        <w:autoSpaceDE w:val="0"/>
        <w:autoSpaceDN w:val="0"/>
        <w:adjustRightInd w:val="0"/>
        <w:spacing w:line="560" w:lineRule="exact"/>
        <w:ind w:firstLine="321" w:firstLineChars="100"/>
        <w:rPr>
          <w:rFonts w:hint="default" w:cs="Times New Roman" w:asciiTheme="minorEastAsia" w:hAnsiTheme="minorEastAsia" w:eastAsiaTheme="minorEastAsia"/>
          <w:b/>
          <w:bCs/>
          <w:color w:val="auto"/>
          <w:sz w:val="30"/>
          <w:szCs w:val="30"/>
          <w:lang w:val="en-US" w:eastAsia="zh-CN"/>
        </w:rPr>
      </w:pPr>
      <w:r>
        <w:rPr>
          <w:rFonts w:hint="eastAsia" w:cs="Times New Roman" w:asciiTheme="minorEastAsia" w:hAnsiTheme="minorEastAsia" w:eastAsiaTheme="minorEastAsia"/>
          <w:b/>
          <w:color w:val="auto"/>
          <w:sz w:val="32"/>
          <w:szCs w:val="32"/>
        </w:rPr>
        <w:t>项目名称</w:t>
      </w:r>
      <w:r>
        <w:rPr>
          <w:rFonts w:hint="eastAsia" w:cs="Times New Roman" w:asciiTheme="minorEastAsia" w:hAnsiTheme="minorEastAsia" w:eastAsiaTheme="minorEastAsia"/>
          <w:b/>
          <w:bCs/>
          <w:color w:val="auto"/>
          <w:sz w:val="32"/>
          <w:szCs w:val="32"/>
        </w:rPr>
        <w:t>：</w:t>
      </w:r>
      <w:r>
        <w:rPr>
          <w:rFonts w:hint="eastAsia" w:cs="Times New Roman" w:asciiTheme="minorEastAsia" w:hAnsiTheme="minorEastAsia" w:eastAsiaTheme="minorEastAsia"/>
          <w:b/>
          <w:bCs/>
          <w:color w:val="auto"/>
          <w:sz w:val="30"/>
          <w:szCs w:val="30"/>
          <w:u w:val="single"/>
        </w:rPr>
        <w:t>河池市</w:t>
      </w:r>
      <w:r>
        <w:rPr>
          <w:rFonts w:hint="eastAsia" w:cs="Times New Roman" w:asciiTheme="minorEastAsia" w:hAnsiTheme="minorEastAsia" w:eastAsiaTheme="minorEastAsia"/>
          <w:b/>
          <w:bCs/>
          <w:color w:val="auto"/>
          <w:sz w:val="30"/>
          <w:szCs w:val="30"/>
          <w:u w:val="single"/>
          <w:lang w:val="en-US" w:eastAsia="zh-CN"/>
        </w:rPr>
        <w:t>宜州新区污水处理厂及配套管网设施工程</w:t>
      </w:r>
    </w:p>
    <w:p w14:paraId="54A67C1F">
      <w:pPr>
        <w:autoSpaceDE w:val="0"/>
        <w:autoSpaceDN w:val="0"/>
        <w:adjustRightInd w:val="0"/>
        <w:spacing w:line="560" w:lineRule="exact"/>
        <w:ind w:firstLine="321" w:firstLineChars="100"/>
        <w:rPr>
          <w:rFonts w:cs="Times New Roman" w:asciiTheme="minorEastAsia" w:hAnsiTheme="minorEastAsia" w:eastAsiaTheme="minorEastAsia"/>
          <w:b/>
          <w:bCs/>
          <w:color w:val="auto"/>
          <w:sz w:val="32"/>
          <w:szCs w:val="32"/>
          <w:u w:val="single"/>
        </w:rPr>
      </w:pPr>
      <w:r>
        <w:rPr>
          <w:rFonts w:hint="eastAsia" w:cs="Times New Roman" w:asciiTheme="minorEastAsia" w:hAnsiTheme="minorEastAsia" w:eastAsiaTheme="minorEastAsia"/>
          <w:b/>
          <w:color w:val="auto"/>
          <w:sz w:val="32"/>
          <w:szCs w:val="32"/>
        </w:rPr>
        <w:t>委托方（</w:t>
      </w:r>
      <w:r>
        <w:rPr>
          <w:rFonts w:cs="Times New Roman" w:asciiTheme="minorEastAsia" w:hAnsiTheme="minorEastAsia" w:eastAsiaTheme="minorEastAsia"/>
          <w:b/>
          <w:color w:val="auto"/>
          <w:sz w:val="32"/>
          <w:szCs w:val="32"/>
        </w:rPr>
        <w:t>甲方</w:t>
      </w:r>
      <w:r>
        <w:rPr>
          <w:rFonts w:hint="eastAsia" w:cs="Times New Roman" w:asciiTheme="minorEastAsia" w:hAnsiTheme="minorEastAsia" w:eastAsiaTheme="minorEastAsia"/>
          <w:b/>
          <w:color w:val="auto"/>
          <w:sz w:val="32"/>
          <w:szCs w:val="32"/>
        </w:rPr>
        <w:t>）</w:t>
      </w:r>
      <w:r>
        <w:rPr>
          <w:rFonts w:cs="Times New Roman" w:asciiTheme="minorEastAsia" w:hAnsiTheme="minorEastAsia" w:eastAsiaTheme="minorEastAsia"/>
          <w:b/>
          <w:bCs/>
          <w:color w:val="auto"/>
          <w:sz w:val="32"/>
          <w:szCs w:val="32"/>
        </w:rPr>
        <w:t>：</w:t>
      </w:r>
      <w:r>
        <w:rPr>
          <w:rFonts w:hint="eastAsia" w:cs="Times New Roman" w:asciiTheme="minorEastAsia" w:hAnsiTheme="minorEastAsia" w:eastAsiaTheme="minorEastAsia"/>
          <w:b/>
          <w:bCs/>
          <w:color w:val="auto"/>
          <w:sz w:val="32"/>
          <w:szCs w:val="32"/>
          <w:u w:val="single"/>
        </w:rPr>
        <w:t xml:space="preserve">                                 </w:t>
      </w:r>
    </w:p>
    <w:p w14:paraId="6EDA2205">
      <w:pPr>
        <w:spacing w:line="560" w:lineRule="exact"/>
        <w:ind w:firstLine="321" w:firstLineChars="100"/>
        <w:rPr>
          <w:rFonts w:cs="Times New Roman" w:asciiTheme="minorEastAsia" w:hAnsiTheme="minorEastAsia" w:eastAsiaTheme="minorEastAsia"/>
          <w:b/>
          <w:bCs/>
          <w:color w:val="auto"/>
          <w:sz w:val="32"/>
          <w:szCs w:val="32"/>
        </w:rPr>
      </w:pPr>
      <w:r>
        <w:rPr>
          <w:rFonts w:hint="eastAsia" w:cs="Times New Roman" w:asciiTheme="minorEastAsia" w:hAnsiTheme="minorEastAsia" w:eastAsiaTheme="minorEastAsia"/>
          <w:b/>
          <w:color w:val="auto"/>
          <w:sz w:val="32"/>
          <w:szCs w:val="32"/>
        </w:rPr>
        <w:t>受托方（</w:t>
      </w:r>
      <w:r>
        <w:rPr>
          <w:rFonts w:cs="Times New Roman" w:asciiTheme="minorEastAsia" w:hAnsiTheme="minorEastAsia" w:eastAsiaTheme="minorEastAsia"/>
          <w:b/>
          <w:color w:val="auto"/>
          <w:sz w:val="32"/>
          <w:szCs w:val="32"/>
        </w:rPr>
        <w:t>乙方</w:t>
      </w:r>
      <w:r>
        <w:rPr>
          <w:rFonts w:hint="eastAsia" w:cs="Times New Roman" w:asciiTheme="minorEastAsia" w:hAnsiTheme="minorEastAsia" w:eastAsiaTheme="minorEastAsia"/>
          <w:b/>
          <w:color w:val="auto"/>
          <w:sz w:val="32"/>
          <w:szCs w:val="32"/>
        </w:rPr>
        <w:t>）</w:t>
      </w:r>
      <w:r>
        <w:rPr>
          <w:rFonts w:cs="Times New Roman" w:asciiTheme="minorEastAsia" w:hAnsiTheme="minorEastAsia" w:eastAsiaTheme="minorEastAsia"/>
          <w:b/>
          <w:bCs/>
          <w:color w:val="auto"/>
          <w:sz w:val="32"/>
          <w:szCs w:val="32"/>
        </w:rPr>
        <w:t>：</w:t>
      </w:r>
      <w:r>
        <w:rPr>
          <w:rFonts w:hint="eastAsia" w:cs="Times New Roman" w:asciiTheme="minorEastAsia" w:hAnsiTheme="minorEastAsia" w:eastAsiaTheme="minorEastAsia"/>
          <w:b/>
          <w:bCs/>
          <w:color w:val="auto"/>
          <w:sz w:val="32"/>
          <w:szCs w:val="32"/>
          <w:u w:val="single"/>
        </w:rPr>
        <w:t xml:space="preserve">                                 </w:t>
      </w:r>
    </w:p>
    <w:p w14:paraId="7376D49E">
      <w:pPr>
        <w:autoSpaceDE w:val="0"/>
        <w:autoSpaceDN w:val="0"/>
        <w:adjustRightInd w:val="0"/>
        <w:spacing w:line="560" w:lineRule="exact"/>
        <w:ind w:left="1495" w:leftChars="100" w:hanging="1285" w:hangingChars="400"/>
        <w:rPr>
          <w:rFonts w:cs="Times New Roman" w:asciiTheme="minorEastAsia" w:hAnsiTheme="minorEastAsia" w:eastAsiaTheme="minorEastAsia"/>
          <w:b/>
          <w:bCs/>
          <w:color w:val="auto"/>
          <w:sz w:val="32"/>
          <w:szCs w:val="32"/>
        </w:rPr>
      </w:pPr>
    </w:p>
    <w:p w14:paraId="7FB60B29">
      <w:pPr>
        <w:spacing w:line="560" w:lineRule="exact"/>
        <w:ind w:firstLine="2249" w:firstLineChars="700"/>
        <w:jc w:val="left"/>
        <w:rPr>
          <w:rFonts w:cs="Times New Roman" w:asciiTheme="minorEastAsia" w:hAnsiTheme="minorEastAsia" w:eastAsiaTheme="minorEastAsia"/>
          <w:b/>
          <w:bCs/>
          <w:color w:val="auto"/>
          <w:sz w:val="32"/>
          <w:szCs w:val="32"/>
        </w:rPr>
      </w:pPr>
    </w:p>
    <w:p w14:paraId="723E0A49">
      <w:pPr>
        <w:spacing w:line="560" w:lineRule="exact"/>
        <w:ind w:firstLine="2249" w:firstLineChars="700"/>
        <w:jc w:val="left"/>
        <w:rPr>
          <w:rFonts w:cs="Times New Roman" w:asciiTheme="minorEastAsia" w:hAnsiTheme="minorEastAsia" w:eastAsiaTheme="minorEastAsia"/>
          <w:b/>
          <w:bCs/>
          <w:color w:val="auto"/>
          <w:sz w:val="32"/>
          <w:szCs w:val="32"/>
        </w:rPr>
      </w:pPr>
    </w:p>
    <w:p w14:paraId="02B3EEDF">
      <w:pPr>
        <w:spacing w:line="560" w:lineRule="exact"/>
        <w:ind w:firstLine="2249" w:firstLineChars="700"/>
        <w:jc w:val="left"/>
        <w:rPr>
          <w:rFonts w:cs="Times New Roman" w:asciiTheme="minorEastAsia" w:hAnsiTheme="minorEastAsia" w:eastAsiaTheme="minorEastAsia"/>
          <w:b/>
          <w:bCs/>
          <w:color w:val="auto"/>
          <w:sz w:val="32"/>
          <w:szCs w:val="32"/>
          <w:u w:val="single"/>
        </w:rPr>
      </w:pPr>
      <w:r>
        <w:rPr>
          <w:rFonts w:hint="eastAsia" w:cs="Times New Roman" w:asciiTheme="minorEastAsia" w:hAnsiTheme="minorEastAsia" w:eastAsiaTheme="minorEastAsia"/>
          <w:b/>
          <w:bCs/>
          <w:color w:val="auto"/>
          <w:sz w:val="32"/>
          <w:szCs w:val="32"/>
        </w:rPr>
        <w:t>签订地点：</w:t>
      </w:r>
      <w:r>
        <w:rPr>
          <w:rFonts w:hint="eastAsia" w:cs="Times New Roman" w:asciiTheme="minorEastAsia" w:hAnsiTheme="minorEastAsia" w:eastAsiaTheme="minorEastAsia"/>
          <w:b/>
          <w:bCs/>
          <w:color w:val="auto"/>
          <w:sz w:val="32"/>
          <w:szCs w:val="32"/>
          <w:u w:val="single"/>
        </w:rPr>
        <w:t xml:space="preserve">                   </w:t>
      </w:r>
    </w:p>
    <w:p w14:paraId="6FE4AAA4">
      <w:pPr>
        <w:spacing w:line="560" w:lineRule="exact"/>
        <w:ind w:firstLine="2249" w:firstLineChars="700"/>
        <w:jc w:val="left"/>
        <w:rPr>
          <w:rFonts w:cs="Times New Roman" w:asciiTheme="minorEastAsia" w:hAnsiTheme="minorEastAsia" w:eastAsiaTheme="minorEastAsia"/>
          <w:b/>
          <w:bCs/>
          <w:color w:val="auto"/>
          <w:sz w:val="32"/>
          <w:szCs w:val="32"/>
        </w:rPr>
      </w:pPr>
      <w:r>
        <w:rPr>
          <w:rFonts w:cs="Times New Roman" w:asciiTheme="minorEastAsia" w:hAnsiTheme="minorEastAsia" w:eastAsiaTheme="minorEastAsia"/>
          <w:b/>
          <w:bCs/>
          <w:color w:val="auto"/>
          <w:sz w:val="32"/>
          <w:szCs w:val="32"/>
        </w:rPr>
        <w:t xml:space="preserve">签订时间 </w:t>
      </w:r>
      <w:r>
        <w:rPr>
          <w:rFonts w:hint="eastAsia" w:cs="Times New Roman" w:asciiTheme="minorEastAsia" w:hAnsiTheme="minorEastAsia" w:eastAsiaTheme="minorEastAsia"/>
          <w:b/>
          <w:bCs/>
          <w:color w:val="auto"/>
          <w:sz w:val="32"/>
          <w:szCs w:val="32"/>
        </w:rPr>
        <w:t>：   年   月   日</w:t>
      </w:r>
    </w:p>
    <w:p w14:paraId="0AA36E02">
      <w:pPr>
        <w:spacing w:line="560" w:lineRule="exact"/>
        <w:ind w:firstLine="0" w:firstLineChars="0"/>
        <w:jc w:val="center"/>
        <w:rPr>
          <w:rFonts w:cs="Times New Roman" w:asciiTheme="minorEastAsia" w:hAnsiTheme="minorEastAsia" w:eastAsiaTheme="minorEastAsia"/>
          <w:b/>
          <w:bCs/>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40" w:left="1587" w:header="851" w:footer="992" w:gutter="0"/>
          <w:pgNumType w:start="1"/>
          <w:cols w:space="0" w:num="1"/>
          <w:docGrid w:type="lines" w:linePitch="312" w:charSpace="0"/>
        </w:sectPr>
      </w:pPr>
    </w:p>
    <w:p w14:paraId="2F1F2101">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color w:val="auto"/>
          <w:sz w:val="28"/>
          <w:szCs w:val="28"/>
          <w:u w:val="single"/>
        </w:rPr>
      </w:pPr>
      <w:r>
        <w:rPr>
          <w:rFonts w:hint="eastAsia" w:asciiTheme="minorEastAsia" w:hAnsiTheme="minorEastAsia" w:eastAsiaTheme="minorEastAsia" w:cstheme="minorEastAsia"/>
          <w:b/>
          <w:bCs/>
          <w:color w:val="auto"/>
          <w:sz w:val="28"/>
          <w:szCs w:val="28"/>
        </w:rPr>
        <w:t>委托</w:t>
      </w:r>
      <w:r>
        <w:rPr>
          <w:rFonts w:hint="eastAsia" w:asciiTheme="minorEastAsia" w:hAnsiTheme="minorEastAsia" w:eastAsiaTheme="minorEastAsia" w:cstheme="minorEastAsia"/>
          <w:b/>
          <w:bCs/>
          <w:color w:val="auto"/>
          <w:sz w:val="28"/>
          <w:szCs w:val="28"/>
          <w:lang w:eastAsia="zh-CN"/>
        </w:rPr>
        <w:t>方</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val="0"/>
          <w:bCs w:val="0"/>
          <w:color w:val="auto"/>
          <w:sz w:val="28"/>
          <w:szCs w:val="28"/>
          <w:u w:val="single"/>
          <w:lang w:val="en-US" w:eastAsia="zh-CN"/>
        </w:rPr>
        <w:t>河池市城乡建设投资集团有限公司</w:t>
      </w:r>
      <w:r>
        <w:rPr>
          <w:rFonts w:hint="eastAsia" w:asciiTheme="minorEastAsia" w:hAnsiTheme="minorEastAsia" w:eastAsiaTheme="minorEastAsia" w:cstheme="minorEastAsia"/>
          <w:color w:val="auto"/>
          <w:sz w:val="28"/>
          <w:szCs w:val="28"/>
        </w:rPr>
        <w:t>（以下简称甲方）</w:t>
      </w:r>
    </w:p>
    <w:p w14:paraId="5912C38F">
      <w:pPr>
        <w:keepNext w:val="0"/>
        <w:keepLines w:val="0"/>
        <w:pageBreakBefore w:val="0"/>
        <w:widowControl w:val="0"/>
        <w:kinsoku/>
        <w:wordWrap/>
        <w:overflowPunct/>
        <w:topLinePunct w:val="0"/>
        <w:autoSpaceDE/>
        <w:autoSpaceDN/>
        <w:bidi w:val="0"/>
        <w:adjustRightInd/>
        <w:snapToGrid/>
        <w:spacing w:afterLines="100" w:line="540" w:lineRule="exact"/>
        <w:ind w:firstLine="562" w:firstLineChars="200"/>
        <w:jc w:val="left"/>
        <w:textAlignment w:val="auto"/>
        <w:rPr>
          <w:rFonts w:hint="eastAsia" w:asciiTheme="minorEastAsia" w:hAnsiTheme="minorEastAsia" w:eastAsiaTheme="minorEastAsia" w:cstheme="minorEastAsia"/>
          <w:color w:val="auto"/>
          <w:w w:val="98"/>
          <w:sz w:val="28"/>
          <w:szCs w:val="28"/>
        </w:rPr>
      </w:pPr>
      <w:r>
        <w:rPr>
          <w:rFonts w:hint="eastAsia" w:asciiTheme="minorEastAsia" w:hAnsiTheme="minorEastAsia" w:eastAsiaTheme="minorEastAsia" w:cstheme="minorEastAsia"/>
          <w:b/>
          <w:bCs/>
          <w:color w:val="auto"/>
          <w:sz w:val="28"/>
          <w:szCs w:val="28"/>
        </w:rPr>
        <w:t>受托</w:t>
      </w:r>
      <w:r>
        <w:rPr>
          <w:rFonts w:hint="eastAsia" w:asciiTheme="minorEastAsia" w:hAnsiTheme="minorEastAsia" w:eastAsiaTheme="minorEastAsia" w:cstheme="minorEastAsia"/>
          <w:b/>
          <w:bCs/>
          <w:color w:val="auto"/>
          <w:sz w:val="28"/>
          <w:szCs w:val="28"/>
          <w:lang w:eastAsia="zh-CN"/>
        </w:rPr>
        <w:t>方</w:t>
      </w:r>
      <w:r>
        <w:rPr>
          <w:rFonts w:hint="eastAsia" w:asciiTheme="minorEastAsia" w:hAnsiTheme="minorEastAsia" w:eastAsiaTheme="minorEastAsia" w:cstheme="minorEastAsia"/>
          <w:b/>
          <w:bCs/>
          <w:color w:val="auto"/>
          <w:w w:val="98"/>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w w:val="98"/>
          <w:sz w:val="28"/>
          <w:szCs w:val="28"/>
          <w:u w:val="single"/>
        </w:rPr>
        <w:t xml:space="preserve">      </w:t>
      </w:r>
      <w:r>
        <w:rPr>
          <w:rFonts w:hint="eastAsia" w:asciiTheme="minorEastAsia" w:hAnsiTheme="minorEastAsia" w:eastAsiaTheme="minorEastAsia" w:cstheme="minorEastAsia"/>
          <w:color w:val="auto"/>
          <w:w w:val="98"/>
          <w:sz w:val="28"/>
          <w:szCs w:val="28"/>
          <w:u w:val="single"/>
          <w:lang w:eastAsia="zh-CN"/>
        </w:rPr>
        <w:t>（</w:t>
      </w:r>
      <w:r>
        <w:rPr>
          <w:rFonts w:hint="eastAsia" w:asciiTheme="minorEastAsia" w:hAnsiTheme="minorEastAsia" w:eastAsiaTheme="minorEastAsia" w:cstheme="minorEastAsia"/>
          <w:color w:val="auto"/>
          <w:w w:val="98"/>
          <w:sz w:val="28"/>
          <w:szCs w:val="28"/>
          <w:u w:val="single"/>
          <w:lang w:val="en-US" w:eastAsia="zh-CN"/>
        </w:rPr>
        <w:t>中标后填写</w:t>
      </w:r>
      <w:r>
        <w:rPr>
          <w:rFonts w:hint="eastAsia" w:asciiTheme="minorEastAsia" w:hAnsiTheme="minorEastAsia" w:eastAsiaTheme="minorEastAsia" w:cstheme="minorEastAsia"/>
          <w:color w:val="auto"/>
          <w:w w:val="98"/>
          <w:sz w:val="28"/>
          <w:szCs w:val="28"/>
          <w:u w:val="single"/>
          <w:lang w:eastAsia="zh-CN"/>
        </w:rPr>
        <w:t>）</w:t>
      </w:r>
      <w:r>
        <w:rPr>
          <w:rFonts w:hint="eastAsia" w:asciiTheme="minorEastAsia" w:hAnsiTheme="minorEastAsia" w:eastAsiaTheme="minorEastAsia" w:cstheme="minorEastAsia"/>
          <w:color w:val="auto"/>
          <w:w w:val="98"/>
          <w:sz w:val="28"/>
          <w:szCs w:val="28"/>
          <w:u w:val="single"/>
        </w:rPr>
        <w:t xml:space="preserve">   </w:t>
      </w:r>
      <w:r>
        <w:rPr>
          <w:rFonts w:hint="eastAsia" w:asciiTheme="minorEastAsia" w:hAnsiTheme="minorEastAsia" w:eastAsiaTheme="minorEastAsia" w:cstheme="minorEastAsia"/>
          <w:color w:val="auto"/>
          <w:w w:val="98"/>
          <w:sz w:val="28"/>
          <w:szCs w:val="28"/>
          <w:u w:val="single"/>
          <w:lang w:val="en-US" w:eastAsia="zh-CN"/>
        </w:rPr>
        <w:t xml:space="preserve">     </w:t>
      </w:r>
      <w:r>
        <w:rPr>
          <w:rFonts w:hint="eastAsia" w:asciiTheme="minorEastAsia" w:hAnsiTheme="minorEastAsia" w:eastAsiaTheme="minorEastAsia" w:cstheme="minorEastAsia"/>
          <w:color w:val="auto"/>
          <w:w w:val="98"/>
          <w:sz w:val="28"/>
          <w:szCs w:val="28"/>
          <w:u w:val="single"/>
        </w:rPr>
        <w:t xml:space="preserve">  </w:t>
      </w:r>
      <w:r>
        <w:rPr>
          <w:rFonts w:hint="eastAsia" w:asciiTheme="minorEastAsia" w:hAnsiTheme="minorEastAsia" w:eastAsiaTheme="minorEastAsia" w:cstheme="minorEastAsia"/>
          <w:color w:val="auto"/>
          <w:sz w:val="28"/>
          <w:szCs w:val="28"/>
        </w:rPr>
        <w:t>（以下简称乙方）</w:t>
      </w:r>
    </w:p>
    <w:p w14:paraId="64225D5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w:t>
      </w:r>
      <w:r>
        <w:rPr>
          <w:rFonts w:hint="eastAsia" w:asciiTheme="minorEastAsia" w:hAnsiTheme="minorEastAsia" w:eastAsiaTheme="minorEastAsia" w:cstheme="minorEastAsia"/>
          <w:color w:val="auto"/>
          <w:sz w:val="28"/>
          <w:szCs w:val="28"/>
          <w:highlight w:val="none"/>
        </w:rPr>
        <w:t>中华人民共和国民法典</w:t>
      </w:r>
      <w:r>
        <w:rPr>
          <w:rFonts w:hint="eastAsia" w:asciiTheme="minorEastAsia" w:hAnsiTheme="minorEastAsia" w:eastAsiaTheme="minorEastAsia" w:cstheme="minorEastAsia"/>
          <w:color w:val="auto"/>
          <w:sz w:val="28"/>
          <w:szCs w:val="28"/>
        </w:rPr>
        <w:t>》及其</w:t>
      </w:r>
      <w:r>
        <w:rPr>
          <w:rFonts w:hint="eastAsia" w:asciiTheme="minorEastAsia" w:hAnsiTheme="minorEastAsia" w:eastAsiaTheme="minorEastAsia" w:cstheme="minorEastAsia"/>
          <w:color w:val="auto"/>
          <w:sz w:val="28"/>
          <w:szCs w:val="28"/>
          <w:lang w:eastAsia="zh-CN"/>
        </w:rPr>
        <w:t>有</w:t>
      </w:r>
      <w:r>
        <w:rPr>
          <w:rFonts w:hint="eastAsia" w:asciiTheme="minorEastAsia" w:hAnsiTheme="minorEastAsia" w:eastAsiaTheme="minorEastAsia" w:cstheme="minorEastAsia"/>
          <w:color w:val="auto"/>
          <w:sz w:val="28"/>
          <w:szCs w:val="28"/>
        </w:rPr>
        <w:t>关法律、法规的要求，甲方开发建设的</w:t>
      </w:r>
      <w:r>
        <w:rPr>
          <w:rFonts w:hint="eastAsia" w:asciiTheme="minorEastAsia" w:hAnsiTheme="minorEastAsia" w:eastAsiaTheme="minorEastAsia" w:cstheme="minorEastAsia"/>
          <w:color w:val="auto"/>
          <w:sz w:val="28"/>
          <w:szCs w:val="28"/>
          <w:u w:val="single"/>
        </w:rPr>
        <w:t xml:space="preserve"> 河池市</w:t>
      </w:r>
      <w:r>
        <w:rPr>
          <w:rFonts w:hint="eastAsia" w:asciiTheme="minorEastAsia" w:hAnsiTheme="minorEastAsia" w:eastAsiaTheme="minorEastAsia" w:cstheme="minorEastAsia"/>
          <w:color w:val="auto"/>
          <w:sz w:val="28"/>
          <w:szCs w:val="28"/>
          <w:u w:val="single"/>
          <w:lang w:val="en-US" w:eastAsia="zh-CN"/>
        </w:rPr>
        <w:t>宜州新区污水处理厂及配套管网设施</w:t>
      </w:r>
      <w:r>
        <w:rPr>
          <w:rFonts w:hint="eastAsia" w:asciiTheme="minorEastAsia" w:hAnsiTheme="minorEastAsia" w:eastAsiaTheme="minorEastAsia" w:cstheme="minorEastAsia"/>
          <w:color w:val="auto"/>
          <w:sz w:val="28"/>
          <w:szCs w:val="28"/>
          <w:u w:val="single"/>
        </w:rPr>
        <w:t xml:space="preserve">工程 </w:t>
      </w:r>
      <w:r>
        <w:rPr>
          <w:rFonts w:hint="eastAsia" w:asciiTheme="minorEastAsia" w:hAnsiTheme="minorEastAsia" w:eastAsiaTheme="minorEastAsia" w:cstheme="minorEastAsia"/>
          <w:color w:val="auto"/>
          <w:sz w:val="28"/>
          <w:szCs w:val="28"/>
        </w:rPr>
        <w:t>(以下简称“本项目”)根据建设程序需要编制环境影响报告表报有关部门审批。为此，甲乙双方友好协商，甲方委托乙方开展</w:t>
      </w:r>
      <w:r>
        <w:rPr>
          <w:rFonts w:hint="eastAsia" w:asciiTheme="minorEastAsia" w:hAnsiTheme="minorEastAsia" w:eastAsiaTheme="minorEastAsia" w:cstheme="minorEastAsia"/>
          <w:color w:val="auto"/>
          <w:sz w:val="28"/>
          <w:szCs w:val="28"/>
          <w:u w:val="single"/>
        </w:rPr>
        <w:t xml:space="preserve"> 河池市</w:t>
      </w:r>
      <w:r>
        <w:rPr>
          <w:rFonts w:hint="eastAsia" w:asciiTheme="minorEastAsia" w:hAnsiTheme="minorEastAsia" w:eastAsiaTheme="minorEastAsia" w:cstheme="minorEastAsia"/>
          <w:color w:val="auto"/>
          <w:sz w:val="28"/>
          <w:szCs w:val="28"/>
          <w:u w:val="single"/>
          <w:lang w:val="en-US" w:eastAsia="zh-CN"/>
        </w:rPr>
        <w:t>宜州新区污水处理厂及配套管网设施</w:t>
      </w:r>
      <w:r>
        <w:rPr>
          <w:rFonts w:hint="eastAsia" w:asciiTheme="minorEastAsia" w:hAnsiTheme="minorEastAsia" w:eastAsiaTheme="minorEastAsia" w:cstheme="minorEastAsia"/>
          <w:color w:val="auto"/>
          <w:sz w:val="28"/>
          <w:szCs w:val="28"/>
          <w:u w:val="single"/>
        </w:rPr>
        <w:t xml:space="preserve">工程 </w:t>
      </w:r>
      <w:r>
        <w:rPr>
          <w:rFonts w:hint="eastAsia" w:asciiTheme="minorEastAsia" w:hAnsiTheme="minorEastAsia" w:eastAsiaTheme="minorEastAsia" w:cstheme="minorEastAsia"/>
          <w:color w:val="auto"/>
          <w:sz w:val="28"/>
          <w:szCs w:val="28"/>
        </w:rPr>
        <w:t>环境影响报告表 (以下简称“报告表”)的编制工作，特订立本合同书，共同遵守。</w:t>
      </w:r>
    </w:p>
    <w:p w14:paraId="36B6C376">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工程概况</w:t>
      </w:r>
    </w:p>
    <w:p w14:paraId="43318D0F">
      <w:pPr>
        <w:pStyle w:val="29"/>
        <w:tabs>
          <w:tab w:val="left" w:pos="1925"/>
        </w:tabs>
        <w:spacing w:line="500" w:lineRule="exact"/>
        <w:ind w:left="0" w:leftChars="0" w:firstLine="548"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rPr>
        <w:t>1</w:t>
      </w:r>
      <w:r>
        <w:rPr>
          <w:rFonts w:hint="eastAsia" w:asciiTheme="minorEastAsia" w:hAnsiTheme="minorEastAsia" w:eastAsiaTheme="minorEastAsia" w:cstheme="minorEastAsia"/>
          <w:color w:val="auto"/>
          <w:spacing w:val="-3"/>
          <w:sz w:val="28"/>
          <w:szCs w:val="28"/>
          <w:lang w:val="en-US" w:eastAsia="zh-CN"/>
        </w:rPr>
        <w:t>.1</w:t>
      </w:r>
      <w:r>
        <w:rPr>
          <w:rFonts w:hint="eastAsia" w:asciiTheme="minorEastAsia" w:hAnsiTheme="minorEastAsia" w:eastAsiaTheme="minorEastAsia" w:cstheme="minorEastAsia"/>
          <w:color w:val="auto"/>
          <w:spacing w:val="-3"/>
          <w:sz w:val="28"/>
          <w:szCs w:val="28"/>
        </w:rPr>
        <w:t>工程名称：</w:t>
      </w:r>
      <w:r>
        <w:rPr>
          <w:rFonts w:hint="eastAsia" w:asciiTheme="minorEastAsia" w:hAnsiTheme="minorEastAsia" w:eastAsiaTheme="minorEastAsia" w:cstheme="minorEastAsia"/>
          <w:color w:val="auto"/>
          <w:sz w:val="28"/>
          <w:szCs w:val="28"/>
          <w:u w:val="single"/>
        </w:rPr>
        <w:t>河池市</w:t>
      </w:r>
      <w:r>
        <w:rPr>
          <w:rFonts w:hint="eastAsia" w:asciiTheme="minorEastAsia" w:hAnsiTheme="minorEastAsia" w:eastAsiaTheme="minorEastAsia" w:cstheme="minorEastAsia"/>
          <w:color w:val="auto"/>
          <w:sz w:val="28"/>
          <w:szCs w:val="28"/>
          <w:u w:val="single"/>
          <w:lang w:val="en-US" w:eastAsia="zh-CN"/>
        </w:rPr>
        <w:t>宜州新区污水处理厂及配套管网设施</w:t>
      </w:r>
      <w:r>
        <w:rPr>
          <w:rFonts w:hint="eastAsia" w:asciiTheme="minorEastAsia" w:hAnsiTheme="minorEastAsia" w:eastAsiaTheme="minorEastAsia" w:cstheme="minorEastAsia"/>
          <w:color w:val="auto"/>
          <w:sz w:val="28"/>
          <w:szCs w:val="28"/>
          <w:u w:val="single"/>
        </w:rPr>
        <w:t>工程</w:t>
      </w:r>
      <w:r>
        <w:rPr>
          <w:rFonts w:hint="eastAsia" w:asciiTheme="minorEastAsia" w:hAnsiTheme="minorEastAsia" w:eastAsiaTheme="minorEastAsia" w:cstheme="minorEastAsia"/>
          <w:color w:val="auto"/>
          <w:sz w:val="28"/>
          <w:szCs w:val="28"/>
        </w:rPr>
        <w:t>。</w:t>
      </w:r>
    </w:p>
    <w:p w14:paraId="5D6C3DE3">
      <w:pPr>
        <w:pStyle w:val="29"/>
        <w:tabs>
          <w:tab w:val="left" w:pos="1925"/>
        </w:tabs>
        <w:spacing w:line="500" w:lineRule="exact"/>
        <w:ind w:left="0" w:leftChars="0" w:firstLine="548"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eastAsia="zh-CN"/>
        </w:rPr>
        <w:t>1.</w:t>
      </w:r>
      <w:r>
        <w:rPr>
          <w:rFonts w:hint="eastAsia" w:asciiTheme="minorEastAsia" w:hAnsiTheme="minorEastAsia" w:eastAsiaTheme="minorEastAsia" w:cstheme="minorEastAsia"/>
          <w:color w:val="auto"/>
          <w:spacing w:val="-3"/>
          <w:sz w:val="28"/>
          <w:szCs w:val="28"/>
          <w:lang w:val="en-US"/>
        </w:rPr>
        <w:t>2</w:t>
      </w:r>
      <w:r>
        <w:rPr>
          <w:rFonts w:hint="eastAsia" w:asciiTheme="minorEastAsia" w:hAnsiTheme="minorEastAsia" w:eastAsiaTheme="minorEastAsia" w:cstheme="minorEastAsia"/>
          <w:color w:val="auto"/>
          <w:spacing w:val="-3"/>
          <w:sz w:val="28"/>
          <w:szCs w:val="28"/>
        </w:rPr>
        <w:t>工程地点：</w:t>
      </w:r>
      <w:r>
        <w:rPr>
          <w:rFonts w:hint="eastAsia" w:asciiTheme="minorEastAsia" w:hAnsiTheme="minorEastAsia" w:eastAsiaTheme="minorEastAsia" w:cstheme="minorEastAsia"/>
          <w:color w:val="auto"/>
          <w:spacing w:val="-3"/>
          <w:sz w:val="28"/>
          <w:szCs w:val="28"/>
          <w:u w:val="single"/>
        </w:rPr>
        <w:t>河池市</w:t>
      </w:r>
      <w:r>
        <w:rPr>
          <w:rFonts w:hint="eastAsia" w:asciiTheme="minorEastAsia" w:hAnsiTheme="minorEastAsia" w:eastAsiaTheme="minorEastAsia" w:cstheme="minorEastAsia"/>
          <w:color w:val="auto"/>
          <w:spacing w:val="-3"/>
          <w:sz w:val="28"/>
          <w:szCs w:val="28"/>
          <w:u w:val="single"/>
          <w:lang w:val="en-US" w:eastAsia="zh-CN"/>
        </w:rPr>
        <w:t>宜州新区</w:t>
      </w:r>
      <w:r>
        <w:rPr>
          <w:rFonts w:hint="eastAsia" w:asciiTheme="minorEastAsia" w:hAnsiTheme="minorEastAsia" w:eastAsiaTheme="minorEastAsia" w:cstheme="minorEastAsia"/>
          <w:color w:val="auto"/>
          <w:sz w:val="28"/>
          <w:szCs w:val="28"/>
        </w:rPr>
        <w:t>。</w:t>
      </w:r>
    </w:p>
    <w:p w14:paraId="3D99AC2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1.3</w:t>
      </w:r>
      <w:r>
        <w:rPr>
          <w:rFonts w:hint="eastAsia" w:asciiTheme="minorEastAsia" w:hAnsiTheme="minorEastAsia" w:eastAsiaTheme="minorEastAsia" w:cstheme="minorEastAsia"/>
          <w:color w:val="auto"/>
          <w:spacing w:val="-1"/>
          <w:sz w:val="28"/>
          <w:szCs w:val="28"/>
          <w:lang w:val="en-US" w:eastAsia="zh-CN"/>
        </w:rPr>
        <w:t>建设</w:t>
      </w:r>
      <w:r>
        <w:rPr>
          <w:rFonts w:hint="eastAsia" w:asciiTheme="minorEastAsia" w:hAnsiTheme="minorEastAsia" w:eastAsiaTheme="minorEastAsia" w:cstheme="minorEastAsia"/>
          <w:color w:val="auto"/>
          <w:spacing w:val="-1"/>
          <w:sz w:val="28"/>
          <w:szCs w:val="28"/>
        </w:rPr>
        <w:t>规模：</w:t>
      </w:r>
      <w:r>
        <w:rPr>
          <w:rFonts w:hint="eastAsia" w:asciiTheme="minorEastAsia" w:hAnsiTheme="minorEastAsia" w:eastAsiaTheme="minorEastAsia" w:cstheme="minorEastAsia"/>
          <w:color w:val="auto"/>
          <w:sz w:val="28"/>
          <w:szCs w:val="28"/>
          <w:highlight w:val="none"/>
          <w:lang w:eastAsia="zh-CN"/>
        </w:rPr>
        <w:t>根据</w:t>
      </w:r>
      <w:r>
        <w:rPr>
          <w:rFonts w:hint="eastAsia" w:asciiTheme="minorEastAsia" w:hAnsiTheme="minorEastAsia" w:eastAsiaTheme="minorEastAsia" w:cstheme="minorEastAsia"/>
          <w:color w:val="auto"/>
          <w:sz w:val="28"/>
          <w:szCs w:val="28"/>
          <w:highlight w:val="none"/>
          <w:lang w:val="en-US" w:eastAsia="zh-CN"/>
        </w:rPr>
        <w:t>河池市宜州新区管理委员会《关于同意调整河池市宜州新区污水处理厂及配套管网设施工程可行性研究报告的批复》（河发改审批（宜州新区）［2025］9号），</w:t>
      </w:r>
      <w:r>
        <w:rPr>
          <w:rFonts w:hint="eastAsia" w:asciiTheme="minorEastAsia" w:hAnsiTheme="minorEastAsia" w:eastAsiaTheme="minorEastAsia" w:cstheme="minorEastAsia"/>
          <w:color w:val="auto"/>
          <w:sz w:val="28"/>
          <w:szCs w:val="28"/>
          <w:lang w:val="en-US" w:eastAsia="zh-CN"/>
        </w:rPr>
        <w:t>河池市宜州新区污水处理厂及配套管网设施工程项目位于河池市宜州新区，建设规模及主要建设内容包括：</w:t>
      </w:r>
    </w:p>
    <w:p w14:paraId="6E65D714">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(一)污水处理厂工程</w:t>
      </w:r>
    </w:p>
    <w:p w14:paraId="2E6B968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新建污水处理厂一座，设计规模为1万m³/d, 土建规模1.0万m³/d，设备安装及运营规模为0.5万m³/d。主要工艺：本工程污水处理采用细格栅及曝气沉砂池预处理、AA0生物处理、高效沉淀池、转盘滤布滤池深度处理；污泥处理工艺采用污泥重力浓缩、板框压滤机工艺，脱水至含水率60%。结合本地情况，本工程考虑将厂区污泥脱水至60%含水率后外运至专业公司处置，进行资源化利用(好氧发酵堆肥等)。</w:t>
      </w:r>
    </w:p>
    <w:p w14:paraId="79A7B62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主要新建构筑物有：细格栅及曝气沉砂池；AA0生物池；二沉池；高效沉淀池；转盘滤池、消毒池；巴氏计量渠、回用水泵房及回流。剩余污泥泵房；污泥浓缩池、污泥泵房及污泥调理池。</w:t>
      </w:r>
    </w:p>
    <w:p w14:paraId="7DA62C4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主要新建建筑物：污泥脱水机房；附属建筑(鼓风机房、加 药间、变配电间、控制室、水质仪表间、机修间);综合楼及食 堂；传达室。同时设有生物除臭系统1套(成套设备)。</w:t>
      </w:r>
    </w:p>
    <w:p w14:paraId="0D060BD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本次建设用地内，建、构筑物总占地面积为4581.68m²,其中建筑物总占地面积2057.31m², 构筑物占地面积为2524.37m²; 总建筑面积3136.35m²(不含构筑物);容积率0.16;建筑密度10.18%;建筑系数22.69%;绿地率36.71%。</w:t>
      </w:r>
    </w:p>
    <w:p w14:paraId="53CF64E2">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(二)厂外污水提升泵站工程</w:t>
      </w:r>
    </w:p>
    <w:p w14:paraId="2691699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在河池学院西南角新建污水提升泵站，泵站规模为9000m³/d;在六坡河与金湖大道交叉处新建污水提升泵站，泵站规模为13000m³/d。</w:t>
      </w:r>
    </w:p>
    <w:p w14:paraId="3FCD2DD8">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(三)厂外排水管线工程</w:t>
      </w:r>
    </w:p>
    <w:p w14:paraId="2C13607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highlight w:val="yellow"/>
        </w:rPr>
      </w:pPr>
      <w:r>
        <w:rPr>
          <w:rFonts w:hint="eastAsia" w:asciiTheme="minorEastAsia" w:hAnsiTheme="minorEastAsia" w:eastAsiaTheme="minorEastAsia" w:cstheme="minorEastAsia"/>
          <w:color w:val="auto"/>
          <w:sz w:val="28"/>
          <w:szCs w:val="28"/>
          <w:lang w:val="en-US" w:eastAsia="zh-CN"/>
        </w:rPr>
        <w:t>厂外新建污水重力管约2610m,管径DN400-DN800; 新建污水压力管约3500m,管径DN300-DN400;新建雨水重力管约1982m,管径DN300-DN1000。</w:t>
      </w:r>
    </w:p>
    <w:p w14:paraId="2E8322E0">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条  工作内容、</w:t>
      </w:r>
      <w:r>
        <w:rPr>
          <w:rFonts w:hint="eastAsia" w:asciiTheme="minorEastAsia" w:hAnsiTheme="minorEastAsia" w:eastAsiaTheme="minorEastAsia" w:cstheme="minorEastAsia"/>
          <w:b/>
          <w:bCs/>
          <w:color w:val="auto"/>
          <w:sz w:val="28"/>
          <w:szCs w:val="28"/>
          <w:lang w:eastAsia="zh-CN"/>
        </w:rPr>
        <w:t>技术要求、</w:t>
      </w:r>
      <w:r>
        <w:rPr>
          <w:rFonts w:hint="eastAsia" w:asciiTheme="minorEastAsia" w:hAnsiTheme="minorEastAsia" w:eastAsiaTheme="minorEastAsia" w:cstheme="minorEastAsia"/>
          <w:b/>
          <w:bCs/>
          <w:color w:val="auto"/>
          <w:sz w:val="28"/>
          <w:szCs w:val="28"/>
        </w:rPr>
        <w:t>服务期限</w:t>
      </w:r>
    </w:p>
    <w:p w14:paraId="15E577A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val="0"/>
          <w:bCs w:val="0"/>
          <w:color w:val="auto"/>
          <w:sz w:val="28"/>
          <w:szCs w:val="28"/>
          <w:lang w:val="en-US" w:eastAsia="zh-CN"/>
        </w:rPr>
        <w:t>2.1</w:t>
      </w:r>
      <w:r>
        <w:rPr>
          <w:rFonts w:hint="eastAsia" w:asciiTheme="minorEastAsia" w:hAnsiTheme="minorEastAsia" w:eastAsiaTheme="minorEastAsia" w:cstheme="minorEastAsia"/>
          <w:bCs/>
          <w:color w:val="auto"/>
          <w:sz w:val="28"/>
          <w:szCs w:val="28"/>
        </w:rPr>
        <w:t>工作内容</w:t>
      </w:r>
    </w:p>
    <w:p w14:paraId="38265B8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color w:val="auto"/>
          <w:sz w:val="28"/>
          <w:szCs w:val="28"/>
        </w:rPr>
        <w:t>乙方接受甲方委托，开展项目相关环境影响评价技术服务工作，完成本项目《报告表》的编制，并协助甲方申报项目《报告表》至获得</w:t>
      </w:r>
      <w:r>
        <w:rPr>
          <w:rFonts w:hint="eastAsia" w:asciiTheme="minorEastAsia" w:hAnsiTheme="minorEastAsia" w:eastAsiaTheme="minorEastAsia" w:cstheme="minorEastAsia"/>
          <w:color w:val="auto"/>
          <w:sz w:val="28"/>
          <w:szCs w:val="28"/>
          <w:lang w:val="en-US" w:eastAsia="zh-CN"/>
        </w:rPr>
        <w:t>当地</w:t>
      </w:r>
      <w:r>
        <w:rPr>
          <w:rFonts w:hint="eastAsia" w:asciiTheme="minorEastAsia" w:hAnsiTheme="minorEastAsia" w:eastAsiaTheme="minorEastAsia" w:cstheme="minorEastAsia"/>
          <w:color w:val="auto"/>
          <w:sz w:val="28"/>
          <w:szCs w:val="28"/>
        </w:rPr>
        <w:t>生态环境主管部门组织的技术审查和审批。主要工作有：</w:t>
      </w:r>
    </w:p>
    <w:p w14:paraId="26BDBB4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(1)项目现场踏勘，了解项目情况，收集项目相关资料，制定工作方案；</w:t>
      </w:r>
    </w:p>
    <w:p w14:paraId="335E540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(2)环境现状调查与评价，建设项目工程分析；</w:t>
      </w:r>
    </w:p>
    <w:p w14:paraId="447743C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(3)针对项目实际情况进行环境影响分析与评价；</w:t>
      </w:r>
    </w:p>
    <w:p w14:paraId="1A52244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(4)提出环境保护措施并进行技术经济论证</w:t>
      </w:r>
      <w:r>
        <w:rPr>
          <w:rFonts w:hint="eastAsia" w:asciiTheme="minorEastAsia" w:hAnsiTheme="minorEastAsia" w:eastAsiaTheme="minorEastAsia" w:cstheme="minorEastAsia"/>
          <w:color w:val="auto"/>
          <w:sz w:val="28"/>
          <w:szCs w:val="28"/>
          <w:lang w:eastAsia="zh-CN"/>
        </w:rPr>
        <w:t>。</w:t>
      </w:r>
    </w:p>
    <w:p w14:paraId="58F84B2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2.2《报告表》达到</w:t>
      </w:r>
      <w:r>
        <w:rPr>
          <w:rFonts w:hint="eastAsia" w:asciiTheme="minorEastAsia" w:hAnsiTheme="minorEastAsia" w:eastAsiaTheme="minorEastAsia" w:cstheme="minorEastAsia"/>
          <w:color w:val="auto"/>
          <w:sz w:val="28"/>
          <w:szCs w:val="28"/>
        </w:rPr>
        <w:t>《中华人民共和国环境保护法》《中华人民共和国环境影响评价法》《环境影响评价技术导则总纲》《建设项目环境影响评价分类管理名录》</w:t>
      </w:r>
      <w:r>
        <w:rPr>
          <w:rFonts w:hint="eastAsia" w:asciiTheme="minorEastAsia" w:hAnsiTheme="minorEastAsia" w:eastAsiaTheme="minorEastAsia" w:cstheme="minorEastAsia"/>
          <w:color w:val="auto"/>
          <w:sz w:val="28"/>
          <w:szCs w:val="28"/>
          <w:lang w:eastAsia="zh-CN"/>
        </w:rPr>
        <w:t>等国家法律法规</w:t>
      </w:r>
      <w:r>
        <w:rPr>
          <w:rFonts w:hint="eastAsia" w:asciiTheme="minorEastAsia" w:hAnsiTheme="minorEastAsia" w:eastAsiaTheme="minorEastAsia" w:cstheme="minorEastAsia"/>
          <w:color w:val="auto"/>
          <w:sz w:val="28"/>
          <w:szCs w:val="28"/>
        </w:rPr>
        <w:t>及</w:t>
      </w:r>
      <w:r>
        <w:rPr>
          <w:rFonts w:hint="eastAsia" w:asciiTheme="minorEastAsia" w:hAnsiTheme="minorEastAsia" w:eastAsiaTheme="minorEastAsia" w:cstheme="minorEastAsia"/>
          <w:color w:val="auto"/>
          <w:sz w:val="28"/>
          <w:szCs w:val="28"/>
          <w:lang w:eastAsia="zh-CN"/>
        </w:rPr>
        <w:t>相</w:t>
      </w:r>
      <w:r>
        <w:rPr>
          <w:rFonts w:hint="eastAsia" w:asciiTheme="minorEastAsia" w:hAnsiTheme="minorEastAsia" w:eastAsiaTheme="minorEastAsia" w:cstheme="minorEastAsia"/>
          <w:color w:val="auto"/>
          <w:sz w:val="28"/>
          <w:szCs w:val="28"/>
        </w:rPr>
        <w:t>关</w:t>
      </w:r>
      <w:r>
        <w:rPr>
          <w:rFonts w:hint="eastAsia" w:asciiTheme="minorEastAsia" w:hAnsiTheme="minorEastAsia" w:eastAsiaTheme="minorEastAsia" w:cstheme="minorEastAsia"/>
          <w:color w:val="auto"/>
          <w:sz w:val="28"/>
          <w:szCs w:val="28"/>
          <w:lang w:eastAsia="zh-CN"/>
        </w:rPr>
        <w:t>标准、规范</w:t>
      </w:r>
      <w:r>
        <w:rPr>
          <w:rFonts w:hint="eastAsia" w:asciiTheme="minorEastAsia" w:hAnsiTheme="minorEastAsia" w:eastAsiaTheme="minorEastAsia" w:cstheme="minorEastAsia"/>
          <w:color w:val="auto"/>
          <w:sz w:val="28"/>
          <w:szCs w:val="28"/>
        </w:rPr>
        <w:t>的要求</w:t>
      </w:r>
      <w:r>
        <w:rPr>
          <w:rFonts w:hint="eastAsia" w:asciiTheme="minorEastAsia" w:hAnsiTheme="minorEastAsia" w:eastAsiaTheme="minorEastAsia" w:cstheme="minorEastAsia"/>
          <w:color w:val="auto"/>
          <w:sz w:val="28"/>
          <w:szCs w:val="28"/>
          <w:lang w:eastAsia="zh-CN"/>
        </w:rPr>
        <w:t>。</w:t>
      </w:r>
    </w:p>
    <w:p w14:paraId="101102A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2.3</w:t>
      </w:r>
      <w:r>
        <w:rPr>
          <w:rFonts w:hint="eastAsia" w:asciiTheme="minorEastAsia" w:hAnsiTheme="minorEastAsia" w:eastAsiaTheme="minorEastAsia" w:cstheme="minorEastAsia"/>
          <w:color w:val="auto"/>
          <w:sz w:val="28"/>
          <w:szCs w:val="28"/>
        </w:rPr>
        <w:t>服务期限</w:t>
      </w:r>
    </w:p>
    <w:p w14:paraId="09B0B2E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自本合同签订之日起，乙方完成</w:t>
      </w:r>
      <w:r>
        <w:rPr>
          <w:rFonts w:hint="eastAsia" w:asciiTheme="minorEastAsia" w:hAnsiTheme="minorEastAsia" w:eastAsiaTheme="minorEastAsia" w:cstheme="minorEastAsia"/>
          <w:color w:val="auto"/>
          <w:sz w:val="28"/>
          <w:szCs w:val="28"/>
          <w:lang w:val="en-US" w:eastAsia="zh-CN"/>
        </w:rPr>
        <w:t>《报告表》</w:t>
      </w:r>
      <w:r>
        <w:rPr>
          <w:rFonts w:hint="eastAsia" w:asciiTheme="minorEastAsia" w:hAnsiTheme="minorEastAsia" w:eastAsiaTheme="minorEastAsia" w:cstheme="minorEastAsia"/>
          <w:color w:val="auto"/>
          <w:sz w:val="28"/>
          <w:szCs w:val="28"/>
        </w:rPr>
        <w:t>的编制工作，并协助甲方申报项目</w:t>
      </w:r>
      <w:r>
        <w:rPr>
          <w:rFonts w:hint="eastAsia" w:asciiTheme="minorEastAsia" w:hAnsiTheme="minorEastAsia" w:eastAsiaTheme="minorEastAsia" w:cstheme="minorEastAsia"/>
          <w:color w:val="auto"/>
          <w:sz w:val="28"/>
          <w:szCs w:val="28"/>
          <w:lang w:val="en-US" w:eastAsia="zh-CN"/>
        </w:rPr>
        <w:t>《报告表》</w:t>
      </w:r>
      <w:r>
        <w:rPr>
          <w:rFonts w:hint="eastAsia" w:asciiTheme="minorEastAsia" w:hAnsiTheme="minorEastAsia" w:eastAsiaTheme="minorEastAsia" w:cstheme="minorEastAsia"/>
          <w:color w:val="auto"/>
          <w:sz w:val="28"/>
          <w:szCs w:val="28"/>
        </w:rPr>
        <w:t>至获得</w:t>
      </w:r>
      <w:r>
        <w:rPr>
          <w:rFonts w:hint="eastAsia" w:asciiTheme="minorEastAsia" w:hAnsiTheme="minorEastAsia" w:eastAsiaTheme="minorEastAsia" w:cstheme="minorEastAsia"/>
          <w:color w:val="auto"/>
          <w:sz w:val="28"/>
          <w:szCs w:val="28"/>
          <w:lang w:val="en-US" w:eastAsia="zh-CN"/>
        </w:rPr>
        <w:t>当地</w:t>
      </w:r>
      <w:r>
        <w:rPr>
          <w:rFonts w:hint="eastAsia" w:asciiTheme="minorEastAsia" w:hAnsiTheme="minorEastAsia" w:eastAsiaTheme="minorEastAsia" w:cstheme="minorEastAsia"/>
          <w:color w:val="auto"/>
          <w:sz w:val="28"/>
          <w:szCs w:val="28"/>
        </w:rPr>
        <w:t>生态环境主管部门组织的技术审查和审批止。</w:t>
      </w:r>
    </w:p>
    <w:p w14:paraId="7AD83BE5">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三</w:t>
      </w:r>
      <w:r>
        <w:rPr>
          <w:rFonts w:hint="eastAsia" w:asciiTheme="minorEastAsia" w:hAnsiTheme="minorEastAsia" w:eastAsiaTheme="minorEastAsia" w:cstheme="minorEastAsia"/>
          <w:b/>
          <w:bCs/>
          <w:color w:val="auto"/>
          <w:sz w:val="28"/>
          <w:szCs w:val="28"/>
        </w:rPr>
        <w:t>条  甲乙双方责任</w:t>
      </w:r>
    </w:p>
    <w:p w14:paraId="70645D46">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val="en-US" w:eastAsia="zh-CN"/>
        </w:rPr>
        <w:t>3.</w:t>
      </w:r>
      <w:r>
        <w:rPr>
          <w:rFonts w:hint="eastAsia" w:asciiTheme="minorEastAsia" w:hAnsiTheme="minorEastAsia" w:eastAsiaTheme="minorEastAsia" w:cstheme="minorEastAsia"/>
          <w:b w:val="0"/>
          <w:bCs w:val="0"/>
          <w:color w:val="auto"/>
          <w:sz w:val="28"/>
          <w:szCs w:val="28"/>
        </w:rPr>
        <w:t>1甲方责任</w:t>
      </w:r>
    </w:p>
    <w:p w14:paraId="675AB79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（1）向乙方提供《报告表》编制所需的有关基础技术资料；</w:t>
      </w:r>
    </w:p>
    <w:p w14:paraId="440F317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（2）为乙方开展现场踏勘、资料收集等工作提供必要的工作便利；</w:t>
      </w:r>
    </w:p>
    <w:p w14:paraId="2B8437BC">
      <w:pPr>
        <w:pStyle w:val="2"/>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（3）有权就咨询《报告表》的一些技术问题向乙方咨询；</w:t>
      </w:r>
    </w:p>
    <w:p w14:paraId="376EF7C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（4）按合同约定向乙方支付费用，提供乙方开具发票所需的开票信息；</w:t>
      </w:r>
    </w:p>
    <w:p w14:paraId="3E149F6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（5）按合同约定接收工作成果；</w:t>
      </w:r>
    </w:p>
    <w:p w14:paraId="4DA9908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或有关部门停建（包括暂停）该项目的，甲方应当以书面形式通知乙方，</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提交工作成果时间相应顺延</w:t>
      </w:r>
      <w:r>
        <w:rPr>
          <w:rFonts w:hint="eastAsia" w:asciiTheme="minorEastAsia" w:hAnsiTheme="minorEastAsia" w:eastAsiaTheme="minorEastAsia" w:cstheme="minorEastAsia"/>
          <w:color w:val="auto"/>
          <w:sz w:val="28"/>
          <w:szCs w:val="28"/>
          <w:lang w:eastAsia="zh-CN"/>
        </w:rPr>
        <w:t>，不另增加费用</w:t>
      </w:r>
      <w:r>
        <w:rPr>
          <w:rFonts w:hint="eastAsia" w:asciiTheme="minorEastAsia" w:hAnsiTheme="minorEastAsia" w:eastAsiaTheme="minorEastAsia" w:cstheme="minorEastAsia"/>
          <w:color w:val="auto"/>
          <w:sz w:val="28"/>
          <w:szCs w:val="28"/>
        </w:rPr>
        <w:t>。</w:t>
      </w:r>
    </w:p>
    <w:p w14:paraId="6C803FB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val="en-US" w:eastAsia="zh-CN"/>
        </w:rPr>
        <w:t>3.</w:t>
      </w:r>
      <w:r>
        <w:rPr>
          <w:rFonts w:hint="eastAsia" w:asciiTheme="minorEastAsia" w:hAnsiTheme="minorEastAsia" w:eastAsiaTheme="minorEastAsia" w:cstheme="minorEastAsia"/>
          <w:b w:val="0"/>
          <w:bCs w:val="0"/>
          <w:color w:val="auto"/>
          <w:sz w:val="28"/>
          <w:szCs w:val="28"/>
        </w:rPr>
        <w:t>2乙方责任</w:t>
      </w:r>
    </w:p>
    <w:p w14:paraId="436F6E5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（1）按合同约定的期限和质量完成工作任务</w:t>
      </w:r>
      <w:r>
        <w:rPr>
          <w:rFonts w:hint="eastAsia" w:asciiTheme="minorEastAsia" w:hAnsiTheme="minorEastAsia" w:eastAsiaTheme="minorEastAsia" w:cstheme="minorEastAsia"/>
          <w:color w:val="auto"/>
          <w:sz w:val="28"/>
          <w:szCs w:val="28"/>
          <w:lang w:eastAsia="zh-CN"/>
        </w:rPr>
        <w:t>；</w:t>
      </w:r>
    </w:p>
    <w:p w14:paraId="6F313A7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）按合同约定的方式和数量向甲方提交工作成果</w:t>
      </w:r>
      <w:r>
        <w:rPr>
          <w:rFonts w:hint="eastAsia" w:asciiTheme="minorEastAsia" w:hAnsiTheme="minorEastAsia" w:eastAsiaTheme="minorEastAsia" w:cstheme="minorEastAsia"/>
          <w:color w:val="auto"/>
          <w:sz w:val="28"/>
          <w:szCs w:val="28"/>
          <w:lang w:eastAsia="zh-CN"/>
        </w:rPr>
        <w:t>；</w:t>
      </w:r>
    </w:p>
    <w:p w14:paraId="734EA0B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）若项目需召开专家审查会，乙方</w:t>
      </w:r>
      <w:r>
        <w:rPr>
          <w:rFonts w:hint="eastAsia" w:asciiTheme="minorEastAsia" w:hAnsiTheme="minorEastAsia" w:eastAsiaTheme="minorEastAsia" w:cstheme="minorEastAsia"/>
          <w:color w:val="auto"/>
          <w:sz w:val="28"/>
          <w:szCs w:val="28"/>
          <w:lang w:val="en-US" w:eastAsia="zh-CN"/>
        </w:rPr>
        <w:t>负责</w:t>
      </w:r>
      <w:r>
        <w:rPr>
          <w:rFonts w:hint="eastAsia" w:asciiTheme="minorEastAsia" w:hAnsiTheme="minorEastAsia" w:eastAsiaTheme="minorEastAsia" w:cstheme="minorEastAsia"/>
          <w:color w:val="auto"/>
          <w:sz w:val="28"/>
          <w:szCs w:val="28"/>
        </w:rPr>
        <w:t>对《报告表》进行介绍及答疑，并根据审查意见对《报告表》进行修改、补充和完善；</w:t>
      </w:r>
    </w:p>
    <w:p w14:paraId="3E79A80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）按国家有关规定向甲方开具等额</w:t>
      </w:r>
      <w:r>
        <w:rPr>
          <w:rFonts w:hint="eastAsia" w:asciiTheme="minorEastAsia" w:hAnsiTheme="minorEastAsia" w:eastAsiaTheme="minorEastAsia" w:cstheme="minorEastAsia"/>
          <w:color w:val="auto"/>
          <w:sz w:val="28"/>
          <w:szCs w:val="28"/>
          <w:lang w:val="en-US" w:eastAsia="zh-CN"/>
        </w:rPr>
        <w:t>有效的增值税专用</w:t>
      </w:r>
      <w:r>
        <w:rPr>
          <w:rFonts w:hint="eastAsia" w:asciiTheme="minorEastAsia" w:hAnsiTheme="minorEastAsia" w:eastAsiaTheme="minorEastAsia" w:cstheme="minorEastAsia"/>
          <w:color w:val="auto"/>
          <w:sz w:val="28"/>
          <w:szCs w:val="28"/>
        </w:rPr>
        <w:t>发票；</w:t>
      </w:r>
    </w:p>
    <w:p w14:paraId="02A200F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）因国家和地方法律法规政策、规划/区划、环境管理要求、工艺不可行以及其他非技术原因，导致工作无法推进或《报告表》无法通过</w:t>
      </w:r>
      <w:r>
        <w:rPr>
          <w:rFonts w:hint="eastAsia" w:asciiTheme="minorEastAsia" w:hAnsiTheme="minorEastAsia" w:eastAsiaTheme="minorEastAsia" w:cstheme="minorEastAsia"/>
          <w:color w:val="auto"/>
          <w:sz w:val="28"/>
          <w:szCs w:val="28"/>
          <w:lang w:val="en-US" w:eastAsia="zh-CN"/>
        </w:rPr>
        <w:t>当地</w:t>
      </w:r>
      <w:r>
        <w:rPr>
          <w:rFonts w:hint="eastAsia" w:asciiTheme="minorEastAsia" w:hAnsiTheme="minorEastAsia" w:eastAsiaTheme="minorEastAsia" w:cstheme="minorEastAsia"/>
          <w:color w:val="auto"/>
          <w:sz w:val="28"/>
          <w:szCs w:val="28"/>
        </w:rPr>
        <w:t>生态环境主管部门组织的技术审查和审批，乙方有责任通过书面形式告知甲方，并协助甲方提出解决相关问题的方案</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甲方不另增加费用。</w:t>
      </w:r>
    </w:p>
    <w:p w14:paraId="3DAACBC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）乙方人员在项目现场踏勘过程中的安全问题由乙方自行承担。</w:t>
      </w:r>
    </w:p>
    <w:p w14:paraId="35B2249F">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四</w:t>
      </w:r>
      <w:r>
        <w:rPr>
          <w:rFonts w:hint="eastAsia" w:asciiTheme="minorEastAsia" w:hAnsiTheme="minorEastAsia" w:eastAsiaTheme="minorEastAsia" w:cstheme="minorEastAsia"/>
          <w:b/>
          <w:bCs/>
          <w:color w:val="auto"/>
          <w:sz w:val="28"/>
          <w:szCs w:val="28"/>
        </w:rPr>
        <w:t>条  验收标准</w:t>
      </w:r>
    </w:p>
    <w:p w14:paraId="575FEF7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《报告表》达到国家法律法规、相关规范标准的要求，达到</w:t>
      </w:r>
      <w:r>
        <w:rPr>
          <w:rFonts w:hint="eastAsia" w:asciiTheme="minorEastAsia" w:hAnsiTheme="minorEastAsia" w:eastAsiaTheme="minorEastAsia" w:cstheme="minorEastAsia"/>
          <w:color w:val="auto"/>
          <w:sz w:val="28"/>
          <w:szCs w:val="28"/>
          <w:lang w:val="en-US" w:eastAsia="zh-CN"/>
        </w:rPr>
        <w:t>当地</w:t>
      </w:r>
      <w:r>
        <w:rPr>
          <w:rFonts w:hint="eastAsia" w:asciiTheme="minorEastAsia" w:hAnsiTheme="minorEastAsia" w:eastAsiaTheme="minorEastAsia" w:cstheme="minorEastAsia"/>
          <w:color w:val="auto"/>
          <w:sz w:val="28"/>
          <w:szCs w:val="28"/>
        </w:rPr>
        <w:t>生态环境主管部门组织的技术审查和审批的相关要求。</w:t>
      </w:r>
    </w:p>
    <w:p w14:paraId="745E4CCB">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五</w:t>
      </w:r>
      <w:r>
        <w:rPr>
          <w:rFonts w:hint="eastAsia" w:asciiTheme="minorEastAsia" w:hAnsiTheme="minorEastAsia" w:eastAsiaTheme="minorEastAsia" w:cstheme="minorEastAsia"/>
          <w:b/>
          <w:bCs/>
          <w:color w:val="auto"/>
          <w:sz w:val="28"/>
          <w:szCs w:val="28"/>
        </w:rPr>
        <w:t>条  乙方向甲方提供的</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val="en-US" w:eastAsia="zh-CN"/>
        </w:rPr>
        <w:t>报告表》、</w:t>
      </w:r>
      <w:r>
        <w:rPr>
          <w:rFonts w:hint="eastAsia" w:asciiTheme="minorEastAsia" w:hAnsiTheme="minorEastAsia" w:eastAsiaTheme="minorEastAsia" w:cstheme="minorEastAsia"/>
          <w:b/>
          <w:bCs/>
          <w:color w:val="auto"/>
          <w:sz w:val="28"/>
          <w:szCs w:val="28"/>
        </w:rPr>
        <w:t>份数及时间</w:t>
      </w:r>
    </w:p>
    <w:p w14:paraId="588CAE8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1乙方在甲方提供</w:t>
      </w:r>
      <w:r>
        <w:rPr>
          <w:rFonts w:hint="eastAsia" w:asciiTheme="minorEastAsia" w:hAnsiTheme="minorEastAsia" w:eastAsiaTheme="minorEastAsia" w:cstheme="minorEastAsia"/>
          <w:color w:val="auto"/>
          <w:sz w:val="28"/>
          <w:szCs w:val="28"/>
          <w:lang w:val="en-US" w:eastAsia="zh-CN"/>
        </w:rPr>
        <w:t>基础</w:t>
      </w:r>
      <w:r>
        <w:rPr>
          <w:rFonts w:hint="eastAsia" w:asciiTheme="minorEastAsia" w:hAnsiTheme="minorEastAsia" w:eastAsiaTheme="minorEastAsia" w:cstheme="minorEastAsia"/>
          <w:color w:val="auto"/>
          <w:sz w:val="28"/>
          <w:szCs w:val="28"/>
        </w:rPr>
        <w:t>技术资料和文件后1</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个工作日内完成</w:t>
      </w:r>
      <w:r>
        <w:rPr>
          <w:rFonts w:hint="eastAsia" w:asciiTheme="minorEastAsia" w:hAnsiTheme="minorEastAsia" w:eastAsiaTheme="minorEastAsia" w:cstheme="minorEastAsia"/>
          <w:color w:val="auto"/>
          <w:sz w:val="28"/>
          <w:szCs w:val="28"/>
          <w:lang w:eastAsia="zh-CN"/>
        </w:rPr>
        <w:t>本</w:t>
      </w:r>
      <w:r>
        <w:rPr>
          <w:rFonts w:hint="eastAsia" w:asciiTheme="minorEastAsia" w:hAnsiTheme="minorEastAsia" w:eastAsiaTheme="minorEastAsia" w:cstheme="minorEastAsia"/>
          <w:color w:val="auto"/>
          <w:sz w:val="28"/>
          <w:szCs w:val="28"/>
        </w:rPr>
        <w:t>项目的《报告表》（送审稿）的编制工作；并在</w:t>
      </w:r>
      <w:r>
        <w:rPr>
          <w:rFonts w:hint="eastAsia" w:asciiTheme="minorEastAsia" w:hAnsiTheme="minorEastAsia" w:eastAsiaTheme="minorEastAsia" w:cstheme="minorEastAsia"/>
          <w:color w:val="auto"/>
          <w:sz w:val="28"/>
          <w:szCs w:val="28"/>
          <w:lang w:val="en-US" w:eastAsia="zh-CN"/>
        </w:rPr>
        <w:t>随后</w:t>
      </w:r>
      <w:r>
        <w:rPr>
          <w:rFonts w:hint="eastAsia" w:asciiTheme="minorEastAsia" w:hAnsiTheme="minorEastAsia" w:eastAsiaTheme="minorEastAsia" w:cstheme="minorEastAsia"/>
          <w:color w:val="auto"/>
          <w:sz w:val="28"/>
          <w:szCs w:val="28"/>
        </w:rPr>
        <w:t>5个工作日内</w:t>
      </w:r>
      <w:r>
        <w:rPr>
          <w:rFonts w:hint="eastAsia" w:asciiTheme="minorEastAsia" w:hAnsiTheme="minorEastAsia" w:eastAsiaTheme="minorEastAsia" w:cstheme="minorEastAsia"/>
          <w:color w:val="auto"/>
          <w:sz w:val="28"/>
          <w:szCs w:val="28"/>
          <w:lang w:val="en-US" w:eastAsia="zh-CN"/>
        </w:rPr>
        <w:t>协助甲方</w:t>
      </w:r>
      <w:r>
        <w:rPr>
          <w:rFonts w:hint="eastAsia" w:asciiTheme="minorEastAsia" w:hAnsiTheme="minorEastAsia" w:eastAsiaTheme="minorEastAsia" w:cstheme="minorEastAsia"/>
          <w:color w:val="auto"/>
          <w:sz w:val="28"/>
          <w:szCs w:val="28"/>
        </w:rPr>
        <w:t>完</w:t>
      </w:r>
      <w:r>
        <w:rPr>
          <w:rFonts w:hint="eastAsia" w:asciiTheme="minorEastAsia" w:hAnsiTheme="minorEastAsia" w:eastAsiaTheme="minorEastAsia" w:cstheme="minorEastAsia"/>
          <w:color w:val="auto"/>
          <w:sz w:val="28"/>
          <w:szCs w:val="28"/>
          <w:highlight w:val="none"/>
        </w:rPr>
        <w:t>成送审、评审报批的相关手续办理</w:t>
      </w:r>
      <w:r>
        <w:rPr>
          <w:rFonts w:hint="eastAsia" w:asciiTheme="minorEastAsia" w:hAnsiTheme="minorEastAsia" w:eastAsiaTheme="minorEastAsia" w:cstheme="minorEastAsia"/>
          <w:color w:val="auto"/>
          <w:sz w:val="28"/>
          <w:szCs w:val="28"/>
        </w:rPr>
        <w:t>，经过评审后提交《报告表》（报批稿）；若在工作开展过程中由于甲方设计方案</w:t>
      </w:r>
      <w:r>
        <w:rPr>
          <w:rFonts w:hint="eastAsia" w:asciiTheme="minorEastAsia" w:hAnsiTheme="minorEastAsia" w:eastAsiaTheme="minorEastAsia" w:cstheme="minorEastAsia"/>
          <w:b w:val="0"/>
          <w:bCs w:val="0"/>
          <w:color w:val="auto"/>
          <w:sz w:val="28"/>
          <w:szCs w:val="28"/>
          <w:highlight w:val="none"/>
        </w:rPr>
        <w:t>《</w:t>
      </w:r>
      <w:r>
        <w:rPr>
          <w:rFonts w:hint="eastAsia" w:asciiTheme="minorEastAsia" w:hAnsiTheme="minorEastAsia" w:eastAsiaTheme="minorEastAsia" w:cstheme="minorEastAsia"/>
          <w:b w:val="0"/>
          <w:bCs w:val="0"/>
          <w:color w:val="auto"/>
          <w:sz w:val="28"/>
          <w:szCs w:val="28"/>
          <w:highlight w:val="none"/>
          <w:lang w:val="en-US" w:eastAsia="zh-CN"/>
        </w:rPr>
        <w:t>报告表》</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color w:val="auto"/>
          <w:sz w:val="28"/>
          <w:szCs w:val="28"/>
        </w:rPr>
        <w:t>变更，或设计资料不全等原因，导致乙方不能按时完成，工作时间相应顺</w:t>
      </w:r>
      <w:r>
        <w:rPr>
          <w:rFonts w:hint="eastAsia" w:asciiTheme="minorEastAsia" w:hAnsiTheme="minorEastAsia" w:eastAsiaTheme="minorEastAsia" w:cstheme="minorEastAsia"/>
          <w:color w:val="auto"/>
          <w:sz w:val="28"/>
          <w:szCs w:val="28"/>
          <w:lang w:eastAsia="zh-CN"/>
        </w:rPr>
        <w:t>，不另增加费用</w:t>
      </w:r>
      <w:r>
        <w:rPr>
          <w:rFonts w:hint="eastAsia" w:asciiTheme="minorEastAsia" w:hAnsiTheme="minorEastAsia" w:eastAsiaTheme="minorEastAsia" w:cstheme="minorEastAsia"/>
          <w:color w:val="auto"/>
          <w:sz w:val="28"/>
          <w:szCs w:val="28"/>
        </w:rPr>
        <w:t>；</w:t>
      </w:r>
    </w:p>
    <w:p w14:paraId="49717C7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2乙方向甲方提供的本项目《报告表》必须满足</w:t>
      </w:r>
      <w:r>
        <w:rPr>
          <w:rFonts w:hint="eastAsia" w:asciiTheme="minorEastAsia" w:hAnsiTheme="minorEastAsia" w:eastAsiaTheme="minorEastAsia" w:cstheme="minorEastAsia"/>
          <w:color w:val="auto"/>
          <w:sz w:val="28"/>
          <w:szCs w:val="28"/>
          <w:lang w:val="en-US" w:eastAsia="zh-CN"/>
        </w:rPr>
        <w:t>当地</w:t>
      </w:r>
      <w:r>
        <w:rPr>
          <w:rFonts w:hint="eastAsia" w:asciiTheme="minorEastAsia" w:hAnsiTheme="minorEastAsia" w:eastAsiaTheme="minorEastAsia" w:cstheme="minorEastAsia"/>
          <w:color w:val="auto"/>
          <w:sz w:val="28"/>
          <w:szCs w:val="28"/>
        </w:rPr>
        <w:t>生态环境主管部门</w:t>
      </w:r>
      <w:r>
        <w:rPr>
          <w:rFonts w:hint="eastAsia" w:asciiTheme="minorEastAsia" w:hAnsiTheme="minorEastAsia" w:eastAsiaTheme="minorEastAsia" w:cstheme="minorEastAsia"/>
          <w:color w:val="auto"/>
          <w:sz w:val="28"/>
          <w:szCs w:val="28"/>
          <w:lang w:val="en-US" w:eastAsia="zh-CN"/>
        </w:rPr>
        <w:t>组织的技术审查和</w:t>
      </w:r>
      <w:r>
        <w:rPr>
          <w:rFonts w:hint="eastAsia" w:asciiTheme="minorEastAsia" w:hAnsiTheme="minorEastAsia" w:eastAsiaTheme="minorEastAsia" w:cstheme="minorEastAsia"/>
          <w:color w:val="auto"/>
          <w:sz w:val="28"/>
          <w:szCs w:val="28"/>
          <w:highlight w:val="none"/>
        </w:rPr>
        <w:t>审批</w:t>
      </w:r>
      <w:r>
        <w:rPr>
          <w:rFonts w:hint="eastAsia" w:asciiTheme="minorEastAsia" w:hAnsiTheme="minorEastAsia" w:eastAsiaTheme="minorEastAsia" w:cstheme="minorEastAsia"/>
          <w:color w:val="auto"/>
          <w:sz w:val="28"/>
          <w:szCs w:val="28"/>
        </w:rPr>
        <w:t>要求；</w:t>
      </w:r>
    </w:p>
    <w:p w14:paraId="0217325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3乙方协助甲方申报本项目《报告表》至获得</w:t>
      </w:r>
      <w:r>
        <w:rPr>
          <w:rFonts w:hint="eastAsia" w:asciiTheme="minorEastAsia" w:hAnsiTheme="minorEastAsia" w:eastAsiaTheme="minorEastAsia" w:cstheme="minorEastAsia"/>
          <w:color w:val="auto"/>
          <w:sz w:val="28"/>
          <w:szCs w:val="28"/>
          <w:lang w:val="en-US" w:eastAsia="zh-CN"/>
        </w:rPr>
        <w:t>当地</w:t>
      </w:r>
      <w:r>
        <w:rPr>
          <w:rFonts w:hint="eastAsia" w:asciiTheme="minorEastAsia" w:hAnsiTheme="minorEastAsia" w:eastAsiaTheme="minorEastAsia" w:cstheme="minorEastAsia"/>
          <w:color w:val="auto"/>
          <w:sz w:val="28"/>
          <w:szCs w:val="28"/>
        </w:rPr>
        <w:t>生态环境主管部门组织的技术审查和审批后，乙方向甲方提供本项目《报告表》纸质版</w:t>
      </w:r>
      <w:r>
        <w:rPr>
          <w:rFonts w:hint="eastAsia" w:asciiTheme="minorEastAsia" w:hAnsiTheme="minorEastAsia" w:eastAsiaTheme="minorEastAsia" w:cstheme="minorEastAsia"/>
          <w:color w:val="auto"/>
          <w:sz w:val="28"/>
          <w:szCs w:val="28"/>
          <w:u w:val="single"/>
          <w:lang w:val="en-US" w:eastAsia="zh-CN"/>
        </w:rPr>
        <w:t xml:space="preserve"> 6</w:t>
      </w:r>
      <w:r>
        <w:rPr>
          <w:rFonts w:hint="eastAsia" w:asciiTheme="minorEastAsia" w:hAnsiTheme="minorEastAsia" w:eastAsiaTheme="minorEastAsia" w:cstheme="minorEastAsia"/>
          <w:color w:val="auto"/>
          <w:sz w:val="28"/>
          <w:szCs w:val="28"/>
        </w:rPr>
        <w:t>份</w:t>
      </w:r>
      <w:r>
        <w:rPr>
          <w:rFonts w:hint="eastAsia" w:asciiTheme="minorEastAsia" w:hAnsiTheme="minorEastAsia" w:eastAsiaTheme="minorEastAsia" w:cstheme="minorEastAsia"/>
          <w:color w:val="auto"/>
          <w:sz w:val="28"/>
          <w:szCs w:val="28"/>
          <w:lang w:eastAsia="zh-CN"/>
        </w:rPr>
        <w:t>及</w:t>
      </w:r>
      <w:r>
        <w:rPr>
          <w:rFonts w:hint="eastAsia" w:asciiTheme="minorEastAsia" w:hAnsiTheme="minorEastAsia" w:eastAsiaTheme="minorEastAsia" w:cstheme="minorEastAsia"/>
          <w:color w:val="auto"/>
          <w:sz w:val="28"/>
          <w:szCs w:val="28"/>
        </w:rPr>
        <w:t>可编辑PDF电子版</w:t>
      </w:r>
      <w:r>
        <w:rPr>
          <w:rFonts w:hint="eastAsia" w:asciiTheme="minorEastAsia" w:hAnsiTheme="minorEastAsia" w:eastAsiaTheme="minorEastAsia" w:cstheme="minorEastAsia"/>
          <w:color w:val="auto"/>
          <w:sz w:val="28"/>
          <w:szCs w:val="28"/>
          <w:lang w:val="en-US" w:eastAsia="zh-CN"/>
        </w:rPr>
        <w:t>1份</w:t>
      </w:r>
      <w:r>
        <w:rPr>
          <w:rFonts w:hint="eastAsia" w:asciiTheme="minorEastAsia" w:hAnsiTheme="minorEastAsia" w:eastAsiaTheme="minorEastAsia" w:cstheme="minorEastAsia"/>
          <w:color w:val="auto"/>
          <w:sz w:val="28"/>
          <w:szCs w:val="28"/>
        </w:rPr>
        <w:t>（光盘）。</w:t>
      </w:r>
    </w:p>
    <w:p w14:paraId="153580A2">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六</w:t>
      </w:r>
      <w:r>
        <w:rPr>
          <w:rFonts w:hint="eastAsia" w:asciiTheme="minorEastAsia" w:hAnsiTheme="minorEastAsia" w:eastAsiaTheme="minorEastAsia" w:cstheme="minorEastAsia"/>
          <w:b/>
          <w:bCs/>
          <w:color w:val="auto"/>
          <w:sz w:val="28"/>
          <w:szCs w:val="28"/>
        </w:rPr>
        <w:t>条  服务费用及支付方式</w:t>
      </w:r>
    </w:p>
    <w:p w14:paraId="04F6E2C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1服务费用</w:t>
      </w:r>
    </w:p>
    <w:p w14:paraId="351D362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根据</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日中标通知书</w:t>
      </w:r>
      <w:r>
        <w:rPr>
          <w:rFonts w:hint="eastAsia" w:asciiTheme="minorEastAsia" w:hAnsiTheme="minorEastAsia" w:eastAsiaTheme="minorEastAsia" w:cstheme="minorEastAsia"/>
          <w:color w:val="auto"/>
          <w:sz w:val="28"/>
          <w:szCs w:val="28"/>
          <w:lang w:eastAsia="zh-CN"/>
        </w:rPr>
        <w:t>，本项目</w:t>
      </w:r>
      <w:r>
        <w:rPr>
          <w:rFonts w:hint="eastAsia" w:asciiTheme="minorEastAsia" w:hAnsiTheme="minorEastAsia" w:eastAsiaTheme="minorEastAsia" w:cstheme="minorEastAsia"/>
          <w:color w:val="auto"/>
          <w:sz w:val="28"/>
          <w:szCs w:val="28"/>
        </w:rPr>
        <w:t>环境影响报告编制费</w:t>
      </w:r>
      <w:r>
        <w:rPr>
          <w:rFonts w:hint="eastAsia" w:asciiTheme="minorEastAsia" w:hAnsiTheme="minorEastAsia" w:eastAsiaTheme="minorEastAsia" w:cstheme="minorEastAsia"/>
          <w:color w:val="auto"/>
          <w:sz w:val="28"/>
          <w:szCs w:val="28"/>
          <w:lang w:eastAsia="zh-CN"/>
        </w:rPr>
        <w:t>采用总价包干形式（</w:t>
      </w:r>
      <w:r>
        <w:rPr>
          <w:rFonts w:hint="eastAsia" w:asciiTheme="minorEastAsia" w:hAnsiTheme="minorEastAsia" w:eastAsiaTheme="minorEastAsia" w:cstheme="minorEastAsia"/>
          <w:color w:val="auto"/>
          <w:sz w:val="28"/>
          <w:szCs w:val="28"/>
        </w:rPr>
        <w:t>含税)为:人民币</w:t>
      </w:r>
      <w:r>
        <w:rPr>
          <w:rFonts w:hint="eastAsia" w:asciiTheme="minorEastAsia" w:hAnsiTheme="minorEastAsia" w:eastAsiaTheme="minorEastAsia" w:cstheme="minorEastAsia"/>
          <w:color w:val="auto"/>
          <w:sz w:val="28"/>
          <w:szCs w:val="28"/>
          <w:lang w:val="en-US" w:eastAsia="zh-CN"/>
        </w:rPr>
        <w:t>大写</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元</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适用税率</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其中</w:t>
      </w:r>
      <w:r>
        <w:rPr>
          <w:rFonts w:hint="eastAsia" w:asciiTheme="minorEastAsia" w:hAnsiTheme="minorEastAsia" w:eastAsiaTheme="minorEastAsia" w:cstheme="minorEastAsia"/>
          <w:color w:val="auto"/>
          <w:sz w:val="28"/>
          <w:szCs w:val="28"/>
          <w:lang w:eastAsia="zh-CN"/>
        </w:rPr>
        <w:t>不含税价：</w:t>
      </w:r>
      <w:r>
        <w:rPr>
          <w:rFonts w:hint="eastAsia" w:asciiTheme="minorEastAsia" w:hAnsiTheme="minorEastAsia" w:eastAsiaTheme="minorEastAsia" w:cstheme="minorEastAsia"/>
          <w:color w:val="auto"/>
          <w:sz w:val="28"/>
          <w:szCs w:val="28"/>
          <w:lang w:val="en-US" w:eastAsia="zh-CN"/>
        </w:rPr>
        <w:t>人民币大写</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元</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税金</w:t>
      </w:r>
      <w:r>
        <w:rPr>
          <w:rFonts w:hint="eastAsia" w:asciiTheme="minorEastAsia" w:hAnsiTheme="minorEastAsia" w:eastAsiaTheme="minorEastAsia" w:cstheme="minorEastAsia"/>
          <w:color w:val="auto"/>
          <w:sz w:val="28"/>
          <w:szCs w:val="28"/>
          <w:lang w:eastAsia="zh-CN"/>
        </w:rPr>
        <w:t>：人民币</w:t>
      </w:r>
      <w:r>
        <w:rPr>
          <w:rFonts w:hint="eastAsia" w:asciiTheme="minorEastAsia" w:hAnsiTheme="minorEastAsia" w:eastAsiaTheme="minorEastAsia" w:cstheme="minorEastAsia"/>
          <w:color w:val="auto"/>
          <w:sz w:val="28"/>
          <w:szCs w:val="28"/>
          <w:lang w:val="en-US" w:eastAsia="zh-CN"/>
        </w:rPr>
        <w:t>大写</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元</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该费用包含本次咨询劳务、管理、材料、维护、保险、利润、税金、劳动保护、政策性文件规定及合同包含的所有风险、责任等各项应有费用。</w:t>
      </w:r>
    </w:p>
    <w:p w14:paraId="51419DD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2支付方式</w:t>
      </w:r>
    </w:p>
    <w:p w14:paraId="5B67F39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双方签订合同生效后，甲方应在乙方提供</w:t>
      </w:r>
      <w:r>
        <w:rPr>
          <w:rFonts w:hint="eastAsia" w:asciiTheme="minorEastAsia" w:hAnsiTheme="minorEastAsia" w:eastAsiaTheme="minorEastAsia" w:cstheme="minorEastAsia"/>
          <w:color w:val="auto"/>
          <w:sz w:val="28"/>
          <w:szCs w:val="28"/>
          <w:lang w:val="en-US" w:eastAsia="zh-CN"/>
        </w:rPr>
        <w:t>通过当地</w:t>
      </w:r>
      <w:r>
        <w:rPr>
          <w:rFonts w:hint="eastAsia" w:asciiTheme="minorEastAsia" w:hAnsiTheme="minorEastAsia" w:eastAsiaTheme="minorEastAsia" w:cstheme="minorEastAsia"/>
          <w:color w:val="auto"/>
          <w:sz w:val="28"/>
          <w:szCs w:val="28"/>
        </w:rPr>
        <w:t>生态环境主管部门技术审查和审批的《报告表》</w:t>
      </w:r>
      <w:r>
        <w:rPr>
          <w:rFonts w:hint="eastAsia" w:asciiTheme="minorEastAsia" w:hAnsiTheme="minorEastAsia" w:eastAsiaTheme="minorEastAsia" w:cstheme="minorEastAsia"/>
          <w:color w:val="auto"/>
          <w:sz w:val="28"/>
          <w:szCs w:val="28"/>
          <w:lang w:val="en-US" w:eastAsia="zh-CN"/>
        </w:rPr>
        <w:t>，且</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报告表</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获得批复</w:t>
      </w:r>
      <w:r>
        <w:rPr>
          <w:rFonts w:hint="eastAsia" w:asciiTheme="minorEastAsia" w:hAnsiTheme="minorEastAsia" w:eastAsiaTheme="minorEastAsia" w:cstheme="minorEastAsia"/>
          <w:color w:val="auto"/>
          <w:sz w:val="28"/>
          <w:szCs w:val="28"/>
        </w:rPr>
        <w:t>后一次付清该项目《</w:t>
      </w:r>
      <w:r>
        <w:rPr>
          <w:rFonts w:hint="eastAsia" w:asciiTheme="minorEastAsia" w:hAnsiTheme="minorEastAsia" w:eastAsiaTheme="minorEastAsia" w:cstheme="minorEastAsia"/>
          <w:color w:val="auto"/>
          <w:sz w:val="28"/>
          <w:szCs w:val="28"/>
          <w:lang w:val="en-US" w:eastAsia="zh-CN"/>
        </w:rPr>
        <w:t>报告表</w:t>
      </w:r>
      <w:r>
        <w:rPr>
          <w:rFonts w:hint="eastAsia" w:asciiTheme="minorEastAsia" w:hAnsiTheme="minorEastAsia" w:eastAsiaTheme="minorEastAsia" w:cstheme="minorEastAsia"/>
          <w:color w:val="auto"/>
          <w:sz w:val="28"/>
          <w:szCs w:val="28"/>
        </w:rPr>
        <w:t>》编制服务费用；款项支付前，</w:t>
      </w:r>
      <w:r>
        <w:rPr>
          <w:rFonts w:hint="eastAsia" w:asciiTheme="minorEastAsia" w:hAnsiTheme="minorEastAsia" w:eastAsiaTheme="minorEastAsia" w:cstheme="minorEastAsia"/>
          <w:color w:val="auto"/>
          <w:sz w:val="28"/>
          <w:szCs w:val="28"/>
          <w:lang w:val="en-US" w:eastAsia="zh-CN"/>
        </w:rPr>
        <w:t>乙方</w:t>
      </w:r>
      <w:r>
        <w:rPr>
          <w:rFonts w:hint="eastAsia" w:asciiTheme="minorEastAsia" w:hAnsiTheme="minorEastAsia" w:eastAsiaTheme="minorEastAsia" w:cstheme="minorEastAsia"/>
          <w:color w:val="auto"/>
          <w:sz w:val="28"/>
          <w:szCs w:val="28"/>
        </w:rPr>
        <w:t>应按照</w:t>
      </w:r>
      <w:r>
        <w:rPr>
          <w:rFonts w:hint="eastAsia" w:asciiTheme="minorEastAsia" w:hAnsiTheme="minorEastAsia" w:eastAsiaTheme="minorEastAsia" w:cstheme="minorEastAsia"/>
          <w:color w:val="auto"/>
          <w:sz w:val="28"/>
          <w:szCs w:val="28"/>
          <w:lang w:val="en-US" w:eastAsia="zh-CN"/>
        </w:rPr>
        <w:t>甲方</w:t>
      </w:r>
      <w:r>
        <w:rPr>
          <w:rFonts w:hint="eastAsia" w:asciiTheme="minorEastAsia" w:hAnsiTheme="minorEastAsia" w:eastAsiaTheme="minorEastAsia" w:cstheme="minorEastAsia"/>
          <w:color w:val="auto"/>
          <w:sz w:val="28"/>
          <w:szCs w:val="28"/>
        </w:rPr>
        <w:t>的要求</w:t>
      </w:r>
      <w:r>
        <w:rPr>
          <w:rFonts w:hint="eastAsia" w:asciiTheme="minorEastAsia" w:hAnsiTheme="minorEastAsia" w:eastAsiaTheme="minorEastAsia" w:cstheme="minorEastAsia"/>
          <w:color w:val="auto"/>
          <w:sz w:val="28"/>
          <w:szCs w:val="28"/>
          <w:lang w:val="en-US" w:eastAsia="zh-CN"/>
        </w:rPr>
        <w:t>向甲方</w:t>
      </w:r>
      <w:r>
        <w:rPr>
          <w:rFonts w:hint="eastAsia" w:asciiTheme="minorEastAsia" w:hAnsiTheme="minorEastAsia" w:eastAsiaTheme="minorEastAsia" w:cstheme="minorEastAsia"/>
          <w:color w:val="auto"/>
          <w:sz w:val="28"/>
          <w:szCs w:val="28"/>
        </w:rPr>
        <w:t>提供</w:t>
      </w:r>
      <w:r>
        <w:rPr>
          <w:rFonts w:hint="eastAsia" w:asciiTheme="minorEastAsia" w:hAnsiTheme="minorEastAsia" w:eastAsiaTheme="minorEastAsia" w:cstheme="minorEastAsia"/>
          <w:color w:val="auto"/>
          <w:sz w:val="28"/>
          <w:szCs w:val="28"/>
          <w:lang w:val="en-US" w:eastAsia="zh-CN"/>
        </w:rPr>
        <w:t>合格的</w:t>
      </w:r>
      <w:r>
        <w:rPr>
          <w:rFonts w:hint="eastAsia" w:asciiTheme="minorEastAsia" w:hAnsiTheme="minorEastAsia" w:eastAsiaTheme="minorEastAsia" w:cstheme="minorEastAsia"/>
          <w:color w:val="auto"/>
          <w:sz w:val="28"/>
          <w:szCs w:val="28"/>
        </w:rPr>
        <w:t>建设项目资金支出审批表、请款函、</w:t>
      </w:r>
      <w:r>
        <w:rPr>
          <w:rFonts w:hint="eastAsia" w:asciiTheme="minorEastAsia" w:hAnsiTheme="minorEastAsia" w:eastAsiaTheme="minorEastAsia" w:cstheme="minorEastAsia"/>
          <w:color w:val="auto"/>
          <w:sz w:val="28"/>
          <w:szCs w:val="28"/>
          <w:lang w:val="en-US" w:eastAsia="zh-CN"/>
        </w:rPr>
        <w:t>经双方签署的本</w:t>
      </w:r>
      <w:r>
        <w:rPr>
          <w:rFonts w:hint="eastAsia" w:asciiTheme="minorEastAsia" w:hAnsiTheme="minorEastAsia" w:eastAsiaTheme="minorEastAsia" w:cstheme="minorEastAsia"/>
          <w:color w:val="auto"/>
          <w:sz w:val="28"/>
          <w:szCs w:val="28"/>
        </w:rPr>
        <w:t>合同协议书</w:t>
      </w:r>
      <w:r>
        <w:rPr>
          <w:rFonts w:hint="eastAsia" w:asciiTheme="minorEastAsia" w:hAnsiTheme="minorEastAsia" w:eastAsiaTheme="minorEastAsia" w:cstheme="minorEastAsia"/>
          <w:color w:val="auto"/>
          <w:sz w:val="28"/>
          <w:szCs w:val="28"/>
          <w:lang w:val="en-US" w:eastAsia="zh-CN"/>
        </w:rPr>
        <w:t>以</w:t>
      </w:r>
      <w:r>
        <w:rPr>
          <w:rFonts w:hint="eastAsia" w:asciiTheme="minorEastAsia" w:hAnsiTheme="minorEastAsia" w:eastAsiaTheme="minorEastAsia" w:cstheme="minorEastAsia"/>
          <w:color w:val="auto"/>
          <w:sz w:val="28"/>
          <w:szCs w:val="28"/>
        </w:rPr>
        <w:t>及</w:t>
      </w:r>
      <w:r>
        <w:rPr>
          <w:rFonts w:hint="eastAsia" w:asciiTheme="minorEastAsia" w:hAnsiTheme="minorEastAsia" w:eastAsiaTheme="minorEastAsia" w:cstheme="minorEastAsia"/>
          <w:color w:val="auto"/>
          <w:sz w:val="28"/>
          <w:szCs w:val="28"/>
          <w:lang w:val="en-US" w:eastAsia="zh-CN"/>
        </w:rPr>
        <w:t>合法</w:t>
      </w:r>
      <w:r>
        <w:rPr>
          <w:rFonts w:hint="eastAsia" w:asciiTheme="minorEastAsia" w:hAnsiTheme="minorEastAsia" w:eastAsiaTheme="minorEastAsia" w:cstheme="minorEastAsia"/>
          <w:color w:val="auto"/>
          <w:sz w:val="28"/>
          <w:szCs w:val="28"/>
          <w:highlight w:val="none"/>
          <w:lang w:val="en-US" w:eastAsia="zh-CN"/>
        </w:rPr>
        <w:t>有</w:t>
      </w:r>
      <w:r>
        <w:rPr>
          <w:rFonts w:hint="eastAsia" w:asciiTheme="minorEastAsia" w:hAnsiTheme="minorEastAsia" w:eastAsiaTheme="minorEastAsia" w:cstheme="minorEastAsia"/>
          <w:color w:val="auto"/>
          <w:sz w:val="28"/>
          <w:szCs w:val="28"/>
          <w:highlight w:val="none"/>
        </w:rPr>
        <w:t>效等额</w:t>
      </w:r>
      <w:r>
        <w:rPr>
          <w:rFonts w:hint="eastAsia" w:asciiTheme="minorEastAsia" w:hAnsiTheme="minorEastAsia" w:eastAsiaTheme="minorEastAsia" w:cstheme="minorEastAsia"/>
          <w:color w:val="auto"/>
          <w:sz w:val="28"/>
          <w:szCs w:val="28"/>
          <w:highlight w:val="none"/>
          <w:u w:val="none"/>
          <w:lang w:eastAsia="zh-CN"/>
        </w:rPr>
        <w:t>税率为</w:t>
      </w:r>
      <w:r>
        <w:rPr>
          <w:rFonts w:hint="eastAsia" w:asciiTheme="minorEastAsia" w:hAnsiTheme="minorEastAsia" w:eastAsiaTheme="minorEastAsia" w:cstheme="minorEastAsia"/>
          <w:color w:val="auto"/>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%的</w:t>
      </w:r>
      <w:r>
        <w:rPr>
          <w:rFonts w:hint="eastAsia" w:asciiTheme="minorEastAsia" w:hAnsiTheme="minorEastAsia" w:eastAsiaTheme="minorEastAsia" w:cstheme="minorEastAsia"/>
          <w:b w:val="0"/>
          <w:bCs/>
          <w:color w:val="auto"/>
          <w:sz w:val="28"/>
          <w:szCs w:val="28"/>
          <w:highlight w:val="none"/>
          <w:u w:val="none"/>
        </w:rPr>
        <w:t>增值税专用</w:t>
      </w:r>
      <w:r>
        <w:rPr>
          <w:rFonts w:hint="eastAsia" w:asciiTheme="minorEastAsia" w:hAnsiTheme="minorEastAsia" w:eastAsiaTheme="minorEastAsia" w:cstheme="minorEastAsia"/>
          <w:color w:val="auto"/>
          <w:sz w:val="28"/>
          <w:szCs w:val="28"/>
          <w:highlight w:val="none"/>
        </w:rPr>
        <w:t>发票</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小规模纳税人税率为 3%，一般纳税人税率为 6%)，否则</w:t>
      </w:r>
      <w:r>
        <w:rPr>
          <w:rFonts w:hint="eastAsia" w:asciiTheme="minorEastAsia" w:hAnsiTheme="minorEastAsia" w:eastAsiaTheme="minorEastAsia" w:cstheme="minorEastAsia"/>
          <w:color w:val="auto"/>
          <w:sz w:val="28"/>
          <w:szCs w:val="28"/>
          <w:highlight w:val="none"/>
          <w:lang w:val="en-US" w:eastAsia="zh-CN"/>
        </w:rPr>
        <w:t>甲方</w:t>
      </w:r>
      <w:r>
        <w:rPr>
          <w:rFonts w:hint="eastAsia" w:asciiTheme="minorEastAsia" w:hAnsiTheme="minorEastAsia" w:eastAsiaTheme="minorEastAsia" w:cstheme="minorEastAsia"/>
          <w:color w:val="auto"/>
          <w:sz w:val="28"/>
          <w:szCs w:val="28"/>
        </w:rPr>
        <w:t>有权拒绝支付</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并且无需承担延迟支付或不予支付相关费用的责任</w:t>
      </w:r>
      <w:r>
        <w:rPr>
          <w:rFonts w:hint="eastAsia" w:asciiTheme="minorEastAsia" w:hAnsiTheme="minorEastAsia" w:eastAsiaTheme="minorEastAsia" w:cstheme="minorEastAsia"/>
          <w:color w:val="auto"/>
          <w:sz w:val="28"/>
          <w:szCs w:val="28"/>
        </w:rPr>
        <w:t>。</w:t>
      </w:r>
    </w:p>
    <w:p w14:paraId="108FD24D">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七</w:t>
      </w:r>
      <w:r>
        <w:rPr>
          <w:rFonts w:hint="eastAsia" w:asciiTheme="minorEastAsia" w:hAnsiTheme="minorEastAsia" w:eastAsiaTheme="minorEastAsia" w:cstheme="minorEastAsia"/>
          <w:b/>
          <w:bCs/>
          <w:color w:val="auto"/>
          <w:sz w:val="28"/>
          <w:szCs w:val="28"/>
        </w:rPr>
        <w:t>条  违约责任</w:t>
      </w:r>
    </w:p>
    <w:p w14:paraId="51AE7BA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违反本合同约定，违约方应当按照《</w:t>
      </w:r>
      <w:r>
        <w:rPr>
          <w:rFonts w:hint="eastAsia" w:asciiTheme="minorEastAsia" w:hAnsiTheme="minorEastAsia" w:eastAsiaTheme="minorEastAsia" w:cstheme="minorEastAsia"/>
          <w:color w:val="auto"/>
          <w:sz w:val="28"/>
          <w:szCs w:val="28"/>
          <w:highlight w:val="none"/>
        </w:rPr>
        <w:t>中华人民共和国民法典</w:t>
      </w:r>
      <w:r>
        <w:rPr>
          <w:rFonts w:hint="eastAsia" w:asciiTheme="minorEastAsia" w:hAnsiTheme="minorEastAsia" w:eastAsiaTheme="minorEastAsia" w:cstheme="minorEastAsia"/>
          <w:color w:val="auto"/>
          <w:sz w:val="28"/>
          <w:szCs w:val="28"/>
        </w:rPr>
        <w:t>》有关条款的规定承担违约责任。由于一方的过失，造成本合同不能履行或不能完全履行时，由过失一方承担违约责任。</w:t>
      </w:r>
    </w:p>
    <w:p w14:paraId="7FF030E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1甲方违约责任</w:t>
      </w:r>
    </w:p>
    <w:p w14:paraId="3BC3F6C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lang w:val="en-US" w:eastAsia="zh-CN"/>
        </w:rPr>
        <w:t>逾期付款利息按下列方法确定：</w:t>
      </w:r>
      <w:r>
        <w:rPr>
          <w:rFonts w:hint="eastAsia" w:asciiTheme="minorEastAsia" w:hAnsiTheme="minorEastAsia" w:eastAsiaTheme="minorEastAsia" w:cstheme="minorEastAsia"/>
          <w:color w:val="auto"/>
          <w:sz w:val="28"/>
          <w:szCs w:val="28"/>
        </w:rPr>
        <w:t>每逾期一天，按应付未付金额的0.1‰计算违约金，违约金上限为合同</w:t>
      </w:r>
      <w:r>
        <w:rPr>
          <w:rFonts w:hint="eastAsia" w:asciiTheme="minorEastAsia" w:hAnsiTheme="minorEastAsia" w:eastAsiaTheme="minorEastAsia" w:cstheme="minorEastAsia"/>
          <w:color w:val="auto"/>
          <w:sz w:val="28"/>
          <w:szCs w:val="28"/>
          <w:lang w:val="en-US" w:eastAsia="zh-CN"/>
        </w:rPr>
        <w:t>总</w:t>
      </w:r>
      <w:r>
        <w:rPr>
          <w:rFonts w:hint="eastAsia" w:asciiTheme="minorEastAsia" w:hAnsiTheme="minorEastAsia" w:eastAsiaTheme="minorEastAsia" w:cstheme="minorEastAsia"/>
          <w:color w:val="auto"/>
          <w:sz w:val="28"/>
          <w:szCs w:val="28"/>
        </w:rPr>
        <w:t>价的2%。</w:t>
      </w:r>
    </w:p>
    <w:p w14:paraId="4B361E2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2乙方违约责任</w:t>
      </w:r>
    </w:p>
    <w:p w14:paraId="3395B38F">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由于乙方自身原因，导致乙方所提交的</w:t>
      </w:r>
      <w:r>
        <w:rPr>
          <w:rFonts w:hint="eastAsia" w:asciiTheme="minorEastAsia" w:hAnsiTheme="minorEastAsia" w:eastAsiaTheme="minorEastAsia" w:cstheme="minorEastAsia"/>
          <w:color w:val="auto"/>
          <w:sz w:val="28"/>
          <w:szCs w:val="28"/>
          <w:highlight w:val="none"/>
          <w:lang w:val="en-US" w:eastAsia="zh-CN"/>
        </w:rPr>
        <w:t>《报告表》</w:t>
      </w:r>
      <w:r>
        <w:rPr>
          <w:rFonts w:hint="eastAsia" w:asciiTheme="minorEastAsia" w:hAnsiTheme="minorEastAsia" w:eastAsiaTheme="minorEastAsia" w:cstheme="minorEastAsia"/>
          <w:color w:val="auto"/>
          <w:sz w:val="28"/>
          <w:szCs w:val="28"/>
          <w:lang w:val="en-US" w:eastAsia="zh-CN"/>
        </w:rPr>
        <w:t>不符合当地生态环境主管部门审批要求的，应在随后5个工作日内完成修改并达到技术审查和审批要求。若乙方拒不进行修改且影响项目推进的，甲方有权解除合同，并要求乙方向甲方支付合同总价50%的违约金，违约金低于实际损失的，乙方应以实际损失为标准进行赔偿。</w:t>
      </w:r>
    </w:p>
    <w:p w14:paraId="5F6C773C">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乙方提交的</w:t>
      </w:r>
      <w:r>
        <w:rPr>
          <w:rFonts w:hint="eastAsia" w:asciiTheme="minorEastAsia" w:hAnsiTheme="minorEastAsia" w:eastAsiaTheme="minorEastAsia" w:cstheme="minorEastAsia"/>
          <w:color w:val="auto"/>
          <w:sz w:val="28"/>
          <w:szCs w:val="28"/>
          <w:highlight w:val="none"/>
          <w:lang w:val="en-US" w:eastAsia="zh-CN"/>
        </w:rPr>
        <w:t>《报告表》</w:t>
      </w:r>
      <w:r>
        <w:rPr>
          <w:rFonts w:hint="eastAsia" w:asciiTheme="minorEastAsia" w:hAnsiTheme="minorEastAsia" w:eastAsiaTheme="minorEastAsia" w:cstheme="minorEastAsia"/>
          <w:color w:val="auto"/>
          <w:sz w:val="28"/>
          <w:szCs w:val="28"/>
          <w:highlight w:val="none"/>
        </w:rPr>
        <w:t>不符合合同约定</w:t>
      </w:r>
      <w:r>
        <w:rPr>
          <w:rFonts w:hint="eastAsia" w:asciiTheme="minorEastAsia" w:hAnsiTheme="minorEastAsia" w:eastAsiaTheme="minorEastAsia" w:cstheme="minorEastAsia"/>
          <w:color w:val="auto"/>
          <w:sz w:val="28"/>
          <w:szCs w:val="28"/>
          <w:highlight w:val="none"/>
          <w:lang w:val="en-US" w:eastAsia="zh-CN"/>
        </w:rPr>
        <w:t>验收标准</w:t>
      </w:r>
      <w:r>
        <w:rPr>
          <w:rFonts w:hint="eastAsia" w:asciiTheme="minorEastAsia" w:hAnsiTheme="minorEastAsia" w:eastAsiaTheme="minorEastAsia" w:cstheme="minorEastAsia"/>
          <w:color w:val="auto"/>
          <w:sz w:val="28"/>
          <w:szCs w:val="28"/>
        </w:rPr>
        <w:t>，需要修改、补充、完善的相关费用由乙方承担</w:t>
      </w:r>
      <w:r>
        <w:rPr>
          <w:rFonts w:hint="eastAsia" w:asciiTheme="minorEastAsia" w:hAnsiTheme="minorEastAsia" w:eastAsiaTheme="minorEastAsia" w:cstheme="minorEastAsia"/>
          <w:color w:val="auto"/>
          <w:sz w:val="28"/>
          <w:szCs w:val="28"/>
          <w:lang w:eastAsia="zh-CN"/>
        </w:rPr>
        <w:t>；</w:t>
      </w:r>
    </w:p>
    <w:p w14:paraId="3FB50DBA">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除不可抗力的自然因素和甲方自身的原因外，乙方延期提交项目《报告表》，应向甲方支付违约金，每延期一天，支付合同总价款的</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％，但违约金不超过合同总价款的</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0％。</w:t>
      </w:r>
    </w:p>
    <w:p w14:paraId="6096873B">
      <w:pPr>
        <w:spacing w:line="520" w:lineRule="exact"/>
        <w:ind w:firstLine="600" w:firstLineChars="200"/>
        <w:rPr>
          <w:rFonts w:hint="eastAsia" w:asciiTheme="minorEastAsia" w:hAnsiTheme="minorEastAsia" w:eastAsiaTheme="minorEastAsia" w:cstheme="minorEastAsia"/>
          <w:color w:val="auto"/>
          <w:sz w:val="28"/>
          <w:szCs w:val="28"/>
        </w:rPr>
      </w:pP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4</w:t>
      </w:r>
      <w:r>
        <w:rPr>
          <w:rFonts w:hint="eastAsia" w:ascii="仿宋" w:hAnsi="仿宋" w:eastAsia="仿宋" w:cs="仿宋"/>
          <w:color w:val="auto"/>
          <w:kern w:val="2"/>
          <w:sz w:val="30"/>
          <w:szCs w:val="30"/>
          <w:lang w:eastAsia="zh-CN"/>
        </w:rPr>
        <w:t>）</w:t>
      </w:r>
      <w:r>
        <w:rPr>
          <w:rFonts w:hint="eastAsia" w:asciiTheme="minorEastAsia" w:hAnsiTheme="minorEastAsia" w:eastAsiaTheme="minorEastAsia" w:cstheme="minorEastAsia"/>
          <w:color w:val="auto"/>
          <w:sz w:val="28"/>
          <w:szCs w:val="28"/>
        </w:rPr>
        <w:t>因乙方的违约行为导致甲方遭受损失的，乙方还应承担甲方因此支出的全部费用，包括但不限于律师费、诉讼费、差旅费、保全保险费</w:t>
      </w:r>
      <w:r>
        <w:rPr>
          <w:rFonts w:hint="eastAsia" w:asciiTheme="minorEastAsia" w:hAnsiTheme="minorEastAsia" w:eastAsiaTheme="minorEastAsia" w:cstheme="minorEastAsia"/>
          <w:color w:val="auto"/>
          <w:sz w:val="28"/>
          <w:szCs w:val="28"/>
          <w:highlight w:val="none"/>
        </w:rPr>
        <w:t>等。</w:t>
      </w:r>
    </w:p>
    <w:p w14:paraId="5806D7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t>第八条</w:t>
      </w:r>
      <w:r>
        <w:rPr>
          <w:rFonts w:hint="eastAsia" w:asciiTheme="minorEastAsia" w:hAnsiTheme="minorEastAsia" w:eastAsiaTheme="minorEastAsia" w:cstheme="minorEastAsia"/>
          <w:b/>
          <w:bCs/>
          <w:color w:val="auto"/>
          <w:sz w:val="28"/>
          <w:szCs w:val="28"/>
          <w:lang w:val="en-US" w:eastAsia="zh-CN"/>
        </w:rPr>
        <w:t xml:space="preserve">  知识产权及保密条款</w:t>
      </w:r>
    </w:p>
    <w:p w14:paraId="63468FA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8.1本项目形成的所有知识产权，包括但不限于数据、设计、报告、图纸、方案等均归甲方所有。甲、乙双方应对本合同的内容及因履行本合同而知悉对方的全部信息、资料、数据等履行保密义务。</w:t>
      </w:r>
    </w:p>
    <w:p w14:paraId="5AFB189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8.2项目保密期限为五年，自本合同签订之日起计算。在保密期限届满后，乙方仍应尊重并保证不侵犯甲方因该项目实施获得之成果及其所附的一切权益。</w:t>
      </w:r>
    </w:p>
    <w:p w14:paraId="733438D3">
      <w:pPr>
        <w:spacing w:line="540" w:lineRule="exact"/>
        <w:ind w:firstLine="560" w:firstLineChars="20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8.3若乙方违反保密条款，除赔偿因违反保密条款给甲方造成的损失外，还应当向甲方支付合同总价30%的违约金，并承担甲方为维权所支出的全部费用，包括但不限于律师费、诉讼费、差旅费、保全费、保全保险费等。</w:t>
      </w:r>
    </w:p>
    <w:p w14:paraId="54410733">
      <w:pPr>
        <w:pStyle w:val="2"/>
        <w:ind w:firstLine="560" w:firstLineChars="200"/>
        <w:jc w:val="left"/>
        <w:rPr>
          <w:rFonts w:hint="eastAsia"/>
          <w:lang w:val="en-US" w:eastAsia="zh-CN"/>
        </w:rPr>
      </w:pPr>
      <w:r>
        <w:rPr>
          <w:rFonts w:hint="eastAsia" w:asciiTheme="minorEastAsia" w:hAnsiTheme="minorEastAsia" w:eastAsiaTheme="minorEastAsia" w:cstheme="minorEastAsia"/>
          <w:color w:val="auto"/>
          <w:sz w:val="28"/>
          <w:szCs w:val="28"/>
          <w:lang w:val="en-US" w:eastAsia="zh-CN"/>
        </w:rPr>
        <w:t>8.4乙方承诺并保证其履行本合同过程中所使用的信息、资料、图片、方案等均不侵犯任何第三方的知识产权及其他合法权益。否则引起的任何争议均由乙方自行处理，甲方不承担任何责任，由此给甲方造成损失的，乙方应承担赔偿责任。</w:t>
      </w:r>
    </w:p>
    <w:p w14:paraId="7FFF9E1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8.5本合同的无效、终止或者解除均不影响本保密条款的法律效力。</w:t>
      </w:r>
    </w:p>
    <w:p w14:paraId="49535932">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九</w:t>
      </w:r>
      <w:r>
        <w:rPr>
          <w:rFonts w:hint="eastAsia" w:asciiTheme="minorEastAsia" w:hAnsiTheme="minorEastAsia" w:eastAsiaTheme="minorEastAsia" w:cstheme="minorEastAsia"/>
          <w:b/>
          <w:bCs/>
          <w:color w:val="auto"/>
          <w:sz w:val="28"/>
          <w:szCs w:val="28"/>
        </w:rPr>
        <w:t xml:space="preserve">条  </w:t>
      </w:r>
      <w:r>
        <w:rPr>
          <w:rFonts w:hint="eastAsia" w:asciiTheme="minorEastAsia" w:hAnsiTheme="minorEastAsia" w:eastAsiaTheme="minorEastAsia" w:cstheme="minorEastAsia"/>
          <w:b/>
          <w:bCs/>
          <w:color w:val="auto"/>
          <w:sz w:val="28"/>
          <w:szCs w:val="28"/>
          <w:lang w:eastAsia="zh-CN"/>
        </w:rPr>
        <w:t>解决合同纠纷的方式</w:t>
      </w:r>
    </w:p>
    <w:p w14:paraId="6F99610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1因国家和地方法律法规政策、规划/区划、环境管理要求、选址和工艺不可行以及其他非技术原因，致使工作无法正常推进或《报告表》工作无法通过</w:t>
      </w:r>
      <w:r>
        <w:rPr>
          <w:rFonts w:hint="eastAsia" w:asciiTheme="minorEastAsia" w:hAnsiTheme="minorEastAsia" w:eastAsiaTheme="minorEastAsia" w:cstheme="minorEastAsia"/>
          <w:color w:val="auto"/>
          <w:sz w:val="28"/>
          <w:szCs w:val="28"/>
          <w:lang w:val="en-US" w:eastAsia="zh-CN"/>
        </w:rPr>
        <w:t>当地</w:t>
      </w:r>
      <w:r>
        <w:rPr>
          <w:rFonts w:hint="eastAsia" w:asciiTheme="minorEastAsia" w:hAnsiTheme="minorEastAsia" w:eastAsiaTheme="minorEastAsia" w:cstheme="minorEastAsia"/>
          <w:color w:val="auto"/>
          <w:sz w:val="28"/>
          <w:szCs w:val="28"/>
        </w:rPr>
        <w:t>生态环境主管部门组织的技术审查和审批的，乙方不承担违约责任。</w:t>
      </w:r>
      <w:r>
        <w:rPr>
          <w:rFonts w:hint="eastAsia" w:asciiTheme="minorEastAsia" w:hAnsiTheme="minorEastAsia" w:eastAsiaTheme="minorEastAsia" w:cstheme="minorEastAsia"/>
          <w:color w:val="auto"/>
          <w:sz w:val="28"/>
          <w:szCs w:val="28"/>
          <w:lang w:val="en-US" w:eastAsia="zh-CN"/>
        </w:rPr>
        <w:t>若</w:t>
      </w:r>
      <w:r>
        <w:rPr>
          <w:rFonts w:hint="eastAsia" w:asciiTheme="minorEastAsia" w:hAnsiTheme="minorEastAsia" w:eastAsiaTheme="minorEastAsia" w:cstheme="minorEastAsia"/>
          <w:color w:val="auto"/>
          <w:sz w:val="28"/>
          <w:szCs w:val="28"/>
        </w:rPr>
        <w:t>乙方已开始工作的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由甲乙双方协商</w:t>
      </w:r>
      <w:r>
        <w:rPr>
          <w:rFonts w:hint="eastAsia" w:asciiTheme="minorEastAsia" w:hAnsiTheme="minorEastAsia" w:eastAsiaTheme="minorEastAsia" w:cstheme="minorEastAsia"/>
          <w:color w:val="auto"/>
          <w:sz w:val="28"/>
          <w:szCs w:val="28"/>
          <w:highlight w:val="none"/>
        </w:rPr>
        <w:t>按</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实际完成工作量</w:t>
      </w:r>
      <w:r>
        <w:rPr>
          <w:rFonts w:hint="eastAsia" w:asciiTheme="minorEastAsia" w:hAnsiTheme="minorEastAsia" w:eastAsiaTheme="minorEastAsia" w:cstheme="minorEastAsia"/>
          <w:color w:val="auto"/>
          <w:sz w:val="28"/>
          <w:szCs w:val="28"/>
          <w:highlight w:val="none"/>
          <w:lang w:val="en-US" w:eastAsia="zh-CN"/>
        </w:rPr>
        <w:t>与合同约定工作量的比例乘以合同总价</w:t>
      </w:r>
      <w:r>
        <w:rPr>
          <w:rFonts w:hint="eastAsia" w:asciiTheme="minorEastAsia" w:hAnsiTheme="minorEastAsia" w:eastAsiaTheme="minorEastAsia" w:cstheme="minorEastAsia"/>
          <w:color w:val="auto"/>
          <w:sz w:val="28"/>
          <w:szCs w:val="28"/>
          <w:highlight w:val="none"/>
        </w:rPr>
        <w:t>支付款项，</w:t>
      </w:r>
      <w:r>
        <w:rPr>
          <w:rFonts w:hint="eastAsia" w:asciiTheme="minorEastAsia" w:hAnsiTheme="minorEastAsia" w:eastAsiaTheme="minorEastAsia" w:cstheme="minorEastAsia"/>
          <w:color w:val="auto"/>
          <w:sz w:val="28"/>
          <w:szCs w:val="28"/>
          <w:highlight w:val="none"/>
          <w:lang w:val="en-US" w:eastAsia="zh-CN"/>
        </w:rPr>
        <w:t>甲方</w:t>
      </w:r>
      <w:r>
        <w:rPr>
          <w:rFonts w:hint="eastAsia" w:asciiTheme="minorEastAsia" w:hAnsiTheme="minorEastAsia" w:eastAsiaTheme="minorEastAsia" w:cstheme="minorEastAsia"/>
          <w:color w:val="auto"/>
          <w:sz w:val="28"/>
          <w:szCs w:val="28"/>
        </w:rPr>
        <w:t>不支付违约金</w:t>
      </w:r>
      <w:r>
        <w:rPr>
          <w:rFonts w:hint="eastAsia" w:asciiTheme="minorEastAsia" w:hAnsiTheme="minorEastAsia" w:eastAsiaTheme="minorEastAsia" w:cstheme="minorEastAsia"/>
          <w:color w:val="auto"/>
          <w:sz w:val="28"/>
          <w:szCs w:val="28"/>
          <w:lang w:eastAsia="zh-CN"/>
        </w:rPr>
        <w:t>；</w:t>
      </w:r>
    </w:p>
    <w:p w14:paraId="2B5C9D23">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2如在履行本合同的过程中发生争议，双方当事人采取协商方式和解，经协商无法和解或当事人表明不愿协商和解时，</w:t>
      </w:r>
      <w:r>
        <w:rPr>
          <w:rFonts w:hint="eastAsia" w:asciiTheme="minorEastAsia" w:hAnsiTheme="minorEastAsia" w:eastAsiaTheme="minorEastAsia" w:cstheme="minorEastAsia"/>
          <w:color w:val="auto"/>
          <w:sz w:val="28"/>
          <w:szCs w:val="28"/>
          <w:highlight w:val="none"/>
          <w:lang w:val="en-US" w:eastAsia="zh-CN"/>
        </w:rPr>
        <w:t>可向</w:t>
      </w:r>
      <w:r>
        <w:rPr>
          <w:rFonts w:hint="eastAsia" w:asciiTheme="minorEastAsia" w:hAnsiTheme="minorEastAsia" w:eastAsiaTheme="minorEastAsia" w:cstheme="minorEastAsia"/>
          <w:color w:val="auto"/>
          <w:sz w:val="28"/>
          <w:szCs w:val="28"/>
          <w:highlight w:val="none"/>
        </w:rPr>
        <w:t>项目所在地有管辖权法院</w:t>
      </w:r>
      <w:r>
        <w:rPr>
          <w:rFonts w:hint="eastAsia" w:asciiTheme="minorEastAsia" w:hAnsiTheme="minorEastAsia" w:eastAsiaTheme="minorEastAsia" w:cstheme="minorEastAsia"/>
          <w:color w:val="auto"/>
          <w:sz w:val="28"/>
          <w:szCs w:val="28"/>
          <w:highlight w:val="none"/>
          <w:lang w:val="en-US" w:eastAsia="zh-CN"/>
        </w:rPr>
        <w:t>提起</w:t>
      </w:r>
      <w:r>
        <w:rPr>
          <w:rFonts w:hint="eastAsia" w:asciiTheme="minorEastAsia" w:hAnsiTheme="minorEastAsia" w:eastAsiaTheme="minorEastAsia" w:cstheme="minorEastAsia"/>
          <w:color w:val="auto"/>
          <w:sz w:val="28"/>
          <w:szCs w:val="28"/>
          <w:highlight w:val="none"/>
        </w:rPr>
        <w:t>诉讼解决</w:t>
      </w:r>
      <w:r>
        <w:rPr>
          <w:rFonts w:hint="eastAsia" w:asciiTheme="minorEastAsia" w:hAnsiTheme="minorEastAsia" w:eastAsiaTheme="minorEastAsia" w:cstheme="minorEastAsia"/>
          <w:color w:val="auto"/>
          <w:sz w:val="28"/>
          <w:szCs w:val="28"/>
        </w:rPr>
        <w:t>。</w:t>
      </w:r>
    </w:p>
    <w:p w14:paraId="5DCBB24D">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十</w:t>
      </w:r>
      <w:r>
        <w:rPr>
          <w:rFonts w:hint="eastAsia" w:asciiTheme="minorEastAsia" w:hAnsiTheme="minorEastAsia" w:eastAsiaTheme="minorEastAsia" w:cstheme="minorEastAsia"/>
          <w:b/>
          <w:bCs/>
          <w:color w:val="auto"/>
          <w:sz w:val="28"/>
          <w:szCs w:val="28"/>
        </w:rPr>
        <w:t>条  其他事项</w:t>
      </w:r>
    </w:p>
    <w:p w14:paraId="14D179E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1若有未尽事宜，由双方另行协商解决</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并及时协商签订补充协议，补充协议与本合同具有同等效力。</w:t>
      </w:r>
    </w:p>
    <w:p w14:paraId="6D6CEA8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2本合同一式</w:t>
      </w:r>
      <w:r>
        <w:rPr>
          <w:rFonts w:hint="eastAsia" w:asciiTheme="minorEastAsia" w:hAnsiTheme="minorEastAsia" w:eastAsiaTheme="minorEastAsia" w:cstheme="minorEastAsia"/>
          <w:color w:val="auto"/>
          <w:sz w:val="28"/>
          <w:szCs w:val="28"/>
          <w:u w:val="single"/>
        </w:rPr>
        <w:t>肆</w:t>
      </w:r>
      <w:r>
        <w:rPr>
          <w:rFonts w:hint="eastAsia" w:asciiTheme="minorEastAsia" w:hAnsiTheme="minorEastAsia" w:eastAsiaTheme="minorEastAsia" w:cstheme="minorEastAsia"/>
          <w:color w:val="auto"/>
          <w:sz w:val="28"/>
          <w:szCs w:val="28"/>
        </w:rPr>
        <w:t>份，甲乙双方各执</w:t>
      </w:r>
      <w:r>
        <w:rPr>
          <w:rFonts w:hint="eastAsia" w:asciiTheme="minorEastAsia" w:hAnsiTheme="minorEastAsia" w:eastAsiaTheme="minorEastAsia" w:cstheme="minorEastAsia"/>
          <w:color w:val="auto"/>
          <w:sz w:val="28"/>
          <w:szCs w:val="28"/>
          <w:u w:val="single"/>
        </w:rPr>
        <w:t>贰</w:t>
      </w:r>
      <w:r>
        <w:rPr>
          <w:rFonts w:hint="eastAsia" w:asciiTheme="minorEastAsia" w:hAnsiTheme="minorEastAsia" w:eastAsiaTheme="minorEastAsia" w:cstheme="minorEastAsia"/>
          <w:color w:val="auto"/>
          <w:sz w:val="28"/>
          <w:szCs w:val="28"/>
        </w:rPr>
        <w:t>份，具有同等法律效力</w:t>
      </w:r>
      <w:r>
        <w:rPr>
          <w:rFonts w:hint="eastAsia" w:asciiTheme="minorEastAsia" w:hAnsiTheme="minorEastAsia" w:eastAsiaTheme="minorEastAsia" w:cstheme="minorEastAsia"/>
          <w:color w:val="auto"/>
          <w:sz w:val="28"/>
          <w:szCs w:val="28"/>
          <w:lang w:eastAsia="zh-CN"/>
        </w:rPr>
        <w:t>。</w:t>
      </w:r>
    </w:p>
    <w:p w14:paraId="0E6CF43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cs="宋体" w:asciiTheme="minorEastAsia" w:hAnsiTheme="minorEastAsia" w:eastAsiaTheme="minorEastAsia"/>
          <w:b w:val="0"/>
          <w:bCs w:val="0"/>
          <w:color w:val="auto"/>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本合同经甲乙双方签字并盖章之日起生效，双方履行全部合同义务后终止。</w:t>
      </w:r>
      <w:r>
        <w:rPr>
          <w:rFonts w:hint="eastAsia" w:cs="宋体" w:asciiTheme="minorEastAsia" w:hAnsiTheme="minorEastAsia" w:eastAsiaTheme="minorEastAsia"/>
          <w:b w:val="0"/>
          <w:bCs w:val="0"/>
          <w:color w:val="auto"/>
          <w:szCs w:val="28"/>
        </w:rPr>
        <w:t xml:space="preserve">    </w:t>
      </w:r>
    </w:p>
    <w:p w14:paraId="7C90153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以下为签章页</w:t>
      </w:r>
      <w:r>
        <w:rPr>
          <w:rFonts w:hint="eastAsia" w:asciiTheme="minorEastAsia" w:hAnsiTheme="minorEastAsia" w:eastAsiaTheme="minorEastAsia" w:cstheme="minorEastAsia"/>
          <w:color w:val="auto"/>
          <w:sz w:val="28"/>
          <w:szCs w:val="28"/>
          <w:lang w:eastAsia="zh-CN"/>
        </w:rPr>
        <w:t>）</w:t>
      </w:r>
    </w:p>
    <w:p w14:paraId="556AD47D">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cs="宋体" w:asciiTheme="minorEastAsia" w:hAnsiTheme="minorEastAsia" w:eastAsiaTheme="minorEastAsia"/>
          <w:b w:val="0"/>
          <w:bCs w:val="0"/>
          <w:color w:val="auto"/>
          <w:szCs w:val="28"/>
        </w:rPr>
      </w:pPr>
    </w:p>
    <w:p w14:paraId="21675A66">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cs="宋体" w:asciiTheme="minorEastAsia" w:hAnsiTheme="minorEastAsia" w:eastAsiaTheme="minorEastAsia"/>
          <w:b w:val="0"/>
          <w:bCs w:val="0"/>
          <w:color w:val="auto"/>
          <w:szCs w:val="28"/>
        </w:rPr>
      </w:pPr>
    </w:p>
    <w:p w14:paraId="62885382">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cs="宋体" w:asciiTheme="minorEastAsia" w:hAnsiTheme="minorEastAsia" w:eastAsiaTheme="minorEastAsia"/>
          <w:b w:val="0"/>
          <w:bCs w:val="0"/>
          <w:color w:val="auto"/>
          <w:szCs w:val="28"/>
        </w:rPr>
      </w:pPr>
    </w:p>
    <w:p w14:paraId="0CA09B7D">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cs="宋体" w:asciiTheme="minorEastAsia" w:hAnsiTheme="minorEastAsia" w:eastAsiaTheme="minorEastAsia"/>
          <w:b w:val="0"/>
          <w:bCs w:val="0"/>
          <w:color w:val="auto"/>
          <w:szCs w:val="28"/>
        </w:rPr>
      </w:pPr>
    </w:p>
    <w:p w14:paraId="2BDD7DFC">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cs="宋体" w:asciiTheme="minorEastAsia" w:hAnsiTheme="minorEastAsia" w:eastAsiaTheme="minorEastAsia"/>
          <w:b w:val="0"/>
          <w:bCs w:val="0"/>
          <w:color w:val="auto"/>
          <w:szCs w:val="28"/>
        </w:rPr>
      </w:pPr>
    </w:p>
    <w:p w14:paraId="538CBB8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cs="宋体" w:asciiTheme="minorEastAsia" w:hAnsiTheme="minorEastAsia" w:eastAsiaTheme="minorEastAsia"/>
          <w:b w:val="0"/>
          <w:bCs w:val="0"/>
          <w:color w:val="auto"/>
          <w:szCs w:val="28"/>
        </w:rPr>
      </w:pPr>
    </w:p>
    <w:p w14:paraId="1479541F">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cs="宋体" w:asciiTheme="minorEastAsia" w:hAnsiTheme="minorEastAsia" w:eastAsiaTheme="minorEastAsia"/>
          <w:b w:val="0"/>
          <w:bCs w:val="0"/>
          <w:color w:val="auto"/>
          <w:szCs w:val="28"/>
        </w:rPr>
      </w:pPr>
    </w:p>
    <w:p w14:paraId="7D1ECF5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cs="宋体" w:asciiTheme="minorEastAsia" w:hAnsiTheme="minorEastAsia" w:eastAsiaTheme="minorEastAsia"/>
          <w:b w:val="0"/>
          <w:bCs w:val="0"/>
          <w:color w:val="auto"/>
          <w:szCs w:val="28"/>
        </w:rPr>
      </w:pPr>
      <w:r>
        <w:rPr>
          <w:rFonts w:hint="eastAsia" w:cs="宋体" w:asciiTheme="minorEastAsia" w:hAnsiTheme="minorEastAsia" w:eastAsiaTheme="minorEastAsia"/>
          <w:b w:val="0"/>
          <w:bCs w:val="0"/>
          <w:color w:val="auto"/>
          <w:szCs w:val="28"/>
        </w:rPr>
        <w:t xml:space="preserve"> </w:t>
      </w:r>
    </w:p>
    <w:tbl>
      <w:tblPr>
        <w:tblStyle w:val="13"/>
        <w:tblW w:w="9613" w:type="dxa"/>
        <w:tblInd w:w="0" w:type="dxa"/>
        <w:tblLayout w:type="fixed"/>
        <w:tblCellMar>
          <w:top w:w="0" w:type="dxa"/>
          <w:left w:w="0" w:type="dxa"/>
          <w:bottom w:w="0" w:type="dxa"/>
          <w:right w:w="0" w:type="dxa"/>
        </w:tblCellMar>
      </w:tblPr>
      <w:tblGrid>
        <w:gridCol w:w="1910"/>
        <w:gridCol w:w="2630"/>
        <w:gridCol w:w="1854"/>
        <w:gridCol w:w="3219"/>
      </w:tblGrid>
      <w:tr w14:paraId="30B12341">
        <w:tblPrEx>
          <w:tblCellMar>
            <w:top w:w="0" w:type="dxa"/>
            <w:left w:w="0" w:type="dxa"/>
            <w:bottom w:w="0" w:type="dxa"/>
            <w:right w:w="0" w:type="dxa"/>
          </w:tblCellMar>
        </w:tblPrEx>
        <w:trPr>
          <w:trHeight w:val="109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7519F669">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甲   方：</w:t>
            </w:r>
          </w:p>
        </w:tc>
        <w:tc>
          <w:tcPr>
            <w:tcW w:w="2630" w:type="dxa"/>
            <w:tcBorders>
              <w:top w:val="nil"/>
              <w:left w:val="nil"/>
              <w:bottom w:val="nil"/>
              <w:right w:val="nil"/>
            </w:tcBorders>
            <w:shd w:val="clear" w:color="auto" w:fill="auto"/>
            <w:noWrap/>
            <w:tcMar>
              <w:top w:w="15" w:type="dxa"/>
              <w:left w:w="15" w:type="dxa"/>
              <w:right w:w="15" w:type="dxa"/>
            </w:tcMar>
            <w:vAlign w:val="center"/>
          </w:tcPr>
          <w:p w14:paraId="0E837C16">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p>
          <w:p w14:paraId="011995F9">
            <w:pPr>
              <w:pStyle w:val="2"/>
              <w:keepNext w:val="0"/>
              <w:keepLines w:val="0"/>
              <w:suppressLineNumbers w:val="0"/>
              <w:spacing w:before="0" w:beforeAutospacing="0" w:after="0" w:afterAutospacing="0"/>
              <w:ind w:left="0" w:right="0" w:firstLine="562"/>
              <w:rPr>
                <w:rFonts w:hint="eastAsia" w:asciiTheme="minorEastAsia" w:hAnsiTheme="minorEastAsia" w:eastAsiaTheme="minorEastAsia" w:cstheme="minorEastAsia"/>
                <w:b w:val="0"/>
                <w:bCs w:val="0"/>
                <w:color w:val="auto"/>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6104500C">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乙   方：     </w:t>
            </w:r>
          </w:p>
        </w:tc>
        <w:tc>
          <w:tcPr>
            <w:tcW w:w="3219" w:type="dxa"/>
            <w:tcBorders>
              <w:top w:val="nil"/>
              <w:left w:val="nil"/>
              <w:bottom w:val="nil"/>
              <w:right w:val="nil"/>
            </w:tcBorders>
            <w:shd w:val="clear" w:color="auto" w:fill="auto"/>
            <w:noWrap/>
            <w:tcMar>
              <w:top w:w="15" w:type="dxa"/>
              <w:left w:w="15" w:type="dxa"/>
              <w:right w:w="15" w:type="dxa"/>
            </w:tcMar>
            <w:vAlign w:val="center"/>
          </w:tcPr>
          <w:p w14:paraId="013EBDC2">
            <w:pPr>
              <w:keepNext w:val="0"/>
              <w:keepLines w:val="0"/>
              <w:widowControl/>
              <w:suppressLineNumbers w:val="0"/>
              <w:spacing w:before="0" w:beforeAutospacing="0" w:after="0" w:afterAutospacing="0" w:line="560" w:lineRule="exact"/>
              <w:ind w:left="0" w:right="0" w:firstLine="0" w:firstLineChars="0"/>
              <w:jc w:val="left"/>
              <w:textAlignment w:val="center"/>
              <w:rPr>
                <w:rFonts w:cs="仿宋_GB2312" w:asciiTheme="minorEastAsia" w:hAnsiTheme="minorEastAsia" w:eastAsiaTheme="minorEastAsia"/>
                <w:b w:val="0"/>
                <w:bCs w:val="0"/>
                <w:color w:val="auto"/>
                <w:kern w:val="0"/>
                <w:szCs w:val="28"/>
              </w:rPr>
            </w:pPr>
          </w:p>
        </w:tc>
      </w:tr>
      <w:tr w14:paraId="76B9FB15">
        <w:tblPrEx>
          <w:tblCellMar>
            <w:top w:w="0" w:type="dxa"/>
            <w:left w:w="0" w:type="dxa"/>
            <w:bottom w:w="0" w:type="dxa"/>
            <w:right w:w="0" w:type="dxa"/>
          </w:tblCellMar>
        </w:tblPrEx>
        <w:trPr>
          <w:trHeight w:val="78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43DB991D">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法定代表人或授权委托人</w:t>
            </w:r>
          </w:p>
          <w:p w14:paraId="70840C29">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（签字）：                     </w:t>
            </w:r>
          </w:p>
        </w:tc>
        <w:tc>
          <w:tcPr>
            <w:tcW w:w="2630" w:type="dxa"/>
            <w:tcBorders>
              <w:top w:val="nil"/>
              <w:left w:val="nil"/>
              <w:bottom w:val="nil"/>
              <w:right w:val="nil"/>
            </w:tcBorders>
            <w:shd w:val="clear" w:color="auto" w:fill="auto"/>
            <w:noWrap/>
            <w:tcMar>
              <w:top w:w="15" w:type="dxa"/>
              <w:left w:w="15" w:type="dxa"/>
              <w:right w:w="15" w:type="dxa"/>
            </w:tcMar>
            <w:vAlign w:val="center"/>
          </w:tcPr>
          <w:p w14:paraId="24807817">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352B53C7">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法定代表人或授权委托人</w:t>
            </w:r>
          </w:p>
          <w:p w14:paraId="5A330978">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（签字）： </w:t>
            </w:r>
          </w:p>
        </w:tc>
        <w:tc>
          <w:tcPr>
            <w:tcW w:w="3219" w:type="dxa"/>
            <w:tcBorders>
              <w:top w:val="nil"/>
              <w:left w:val="nil"/>
              <w:bottom w:val="nil"/>
              <w:right w:val="nil"/>
            </w:tcBorders>
            <w:shd w:val="clear" w:color="auto" w:fill="auto"/>
            <w:noWrap/>
            <w:tcMar>
              <w:top w:w="15" w:type="dxa"/>
              <w:left w:w="15" w:type="dxa"/>
              <w:right w:w="15" w:type="dxa"/>
            </w:tcMar>
            <w:vAlign w:val="center"/>
          </w:tcPr>
          <w:p w14:paraId="36815FEB">
            <w:pPr>
              <w:keepNext w:val="0"/>
              <w:keepLines w:val="0"/>
              <w:widowControl/>
              <w:suppressLineNumbers w:val="0"/>
              <w:spacing w:before="0" w:beforeAutospacing="0" w:after="0" w:afterAutospacing="0" w:line="560" w:lineRule="exact"/>
              <w:ind w:left="0" w:right="0" w:firstLine="0" w:firstLineChars="0"/>
              <w:jc w:val="left"/>
              <w:textAlignment w:val="center"/>
              <w:rPr>
                <w:rFonts w:cs="仿宋_GB2312" w:asciiTheme="minorEastAsia" w:hAnsiTheme="minorEastAsia" w:eastAsiaTheme="minorEastAsia"/>
                <w:b w:val="0"/>
                <w:bCs w:val="0"/>
                <w:color w:val="auto"/>
                <w:kern w:val="0"/>
                <w:szCs w:val="28"/>
              </w:rPr>
            </w:pPr>
          </w:p>
        </w:tc>
      </w:tr>
      <w:tr w14:paraId="70D85031">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5613C137">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经  办 人：</w:t>
            </w:r>
          </w:p>
        </w:tc>
        <w:tc>
          <w:tcPr>
            <w:tcW w:w="2630" w:type="dxa"/>
            <w:tcBorders>
              <w:top w:val="nil"/>
              <w:left w:val="nil"/>
              <w:bottom w:val="nil"/>
              <w:right w:val="nil"/>
            </w:tcBorders>
            <w:shd w:val="clear" w:color="auto" w:fill="auto"/>
            <w:noWrap/>
            <w:tcMar>
              <w:top w:w="15" w:type="dxa"/>
              <w:left w:w="15" w:type="dxa"/>
              <w:right w:w="15" w:type="dxa"/>
            </w:tcMar>
            <w:vAlign w:val="center"/>
          </w:tcPr>
          <w:p w14:paraId="30495C31">
            <w:pPr>
              <w:pStyle w:val="2"/>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209E240B">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经  办 人：</w:t>
            </w:r>
          </w:p>
        </w:tc>
        <w:tc>
          <w:tcPr>
            <w:tcW w:w="3219" w:type="dxa"/>
            <w:tcBorders>
              <w:top w:val="nil"/>
              <w:left w:val="nil"/>
              <w:bottom w:val="nil"/>
              <w:right w:val="nil"/>
            </w:tcBorders>
            <w:shd w:val="clear" w:color="auto" w:fill="auto"/>
            <w:noWrap/>
            <w:tcMar>
              <w:top w:w="15" w:type="dxa"/>
              <w:left w:w="15" w:type="dxa"/>
              <w:right w:w="15" w:type="dxa"/>
            </w:tcMar>
            <w:vAlign w:val="center"/>
          </w:tcPr>
          <w:p w14:paraId="3A1B44E6">
            <w:pPr>
              <w:keepNext w:val="0"/>
              <w:keepLines w:val="0"/>
              <w:widowControl/>
              <w:suppressLineNumbers w:val="0"/>
              <w:spacing w:before="0" w:beforeAutospacing="0" w:after="0" w:afterAutospacing="0" w:line="560" w:lineRule="exact"/>
              <w:ind w:left="0" w:right="0" w:firstLine="0" w:firstLineChars="0"/>
              <w:jc w:val="left"/>
              <w:textAlignment w:val="center"/>
              <w:rPr>
                <w:rFonts w:cs="仿宋_GB2312" w:asciiTheme="minorEastAsia" w:hAnsiTheme="minorEastAsia" w:eastAsiaTheme="minorEastAsia"/>
                <w:b w:val="0"/>
                <w:bCs w:val="0"/>
                <w:color w:val="auto"/>
                <w:kern w:val="0"/>
                <w:szCs w:val="28"/>
              </w:rPr>
            </w:pPr>
          </w:p>
        </w:tc>
      </w:tr>
      <w:tr w14:paraId="1548BAE0">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5B0EF35B">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统一社会信用代码：</w:t>
            </w:r>
          </w:p>
        </w:tc>
        <w:tc>
          <w:tcPr>
            <w:tcW w:w="2630" w:type="dxa"/>
            <w:tcBorders>
              <w:top w:val="nil"/>
              <w:left w:val="nil"/>
              <w:bottom w:val="nil"/>
              <w:right w:val="nil"/>
            </w:tcBorders>
            <w:shd w:val="clear" w:color="auto" w:fill="auto"/>
            <w:noWrap/>
            <w:tcMar>
              <w:top w:w="15" w:type="dxa"/>
              <w:left w:w="15" w:type="dxa"/>
              <w:right w:w="15" w:type="dxa"/>
            </w:tcMar>
            <w:vAlign w:val="center"/>
          </w:tcPr>
          <w:p w14:paraId="22D5F64E">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782F2018">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统一社会信用代码：</w:t>
            </w:r>
          </w:p>
        </w:tc>
        <w:tc>
          <w:tcPr>
            <w:tcW w:w="3219" w:type="dxa"/>
            <w:tcBorders>
              <w:top w:val="nil"/>
              <w:left w:val="nil"/>
              <w:bottom w:val="nil"/>
              <w:right w:val="nil"/>
            </w:tcBorders>
            <w:shd w:val="clear" w:color="auto" w:fill="auto"/>
            <w:noWrap/>
            <w:tcMar>
              <w:top w:w="15" w:type="dxa"/>
              <w:left w:w="15" w:type="dxa"/>
              <w:right w:w="15" w:type="dxa"/>
            </w:tcMar>
            <w:vAlign w:val="center"/>
          </w:tcPr>
          <w:p w14:paraId="67BA4834">
            <w:pPr>
              <w:keepNext w:val="0"/>
              <w:keepLines w:val="0"/>
              <w:widowControl/>
              <w:suppressLineNumbers w:val="0"/>
              <w:spacing w:before="0" w:beforeAutospacing="0" w:after="0" w:afterAutospacing="0" w:line="560" w:lineRule="exact"/>
              <w:ind w:left="0" w:right="0" w:firstLine="0" w:firstLineChars="0"/>
              <w:jc w:val="left"/>
              <w:textAlignment w:val="center"/>
              <w:rPr>
                <w:rFonts w:cs="仿宋_GB2312" w:asciiTheme="minorEastAsia" w:hAnsiTheme="minorEastAsia" w:eastAsiaTheme="minorEastAsia"/>
                <w:b w:val="0"/>
                <w:bCs w:val="0"/>
                <w:color w:val="auto"/>
                <w:kern w:val="0"/>
                <w:szCs w:val="28"/>
              </w:rPr>
            </w:pPr>
          </w:p>
        </w:tc>
      </w:tr>
      <w:tr w14:paraId="21ADFBDC">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0D951D65">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单位地址：</w:t>
            </w:r>
          </w:p>
        </w:tc>
        <w:tc>
          <w:tcPr>
            <w:tcW w:w="2630" w:type="dxa"/>
            <w:tcBorders>
              <w:top w:val="nil"/>
              <w:left w:val="nil"/>
              <w:bottom w:val="nil"/>
              <w:right w:val="nil"/>
            </w:tcBorders>
            <w:shd w:val="clear" w:color="auto" w:fill="auto"/>
            <w:noWrap/>
            <w:tcMar>
              <w:top w:w="15" w:type="dxa"/>
              <w:left w:w="15" w:type="dxa"/>
              <w:right w:w="15" w:type="dxa"/>
            </w:tcMar>
            <w:vAlign w:val="center"/>
          </w:tcPr>
          <w:p w14:paraId="5D593586">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p>
          <w:p w14:paraId="7E139D38">
            <w:pPr>
              <w:pStyle w:val="2"/>
              <w:keepNext w:val="0"/>
              <w:keepLines w:val="0"/>
              <w:suppressLineNumbers w:val="0"/>
              <w:spacing w:before="0" w:beforeAutospacing="0" w:after="0" w:afterAutospacing="0"/>
              <w:ind w:left="0" w:right="0" w:firstLine="562"/>
              <w:rPr>
                <w:rFonts w:hint="eastAsia" w:asciiTheme="minorEastAsia" w:hAnsiTheme="minorEastAsia" w:eastAsiaTheme="minorEastAsia" w:cstheme="minorEastAsia"/>
                <w:b w:val="0"/>
                <w:bCs w:val="0"/>
                <w:color w:val="auto"/>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543C6F8C">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单位地址：  </w:t>
            </w:r>
          </w:p>
        </w:tc>
        <w:tc>
          <w:tcPr>
            <w:tcW w:w="3219" w:type="dxa"/>
            <w:tcBorders>
              <w:top w:val="nil"/>
              <w:left w:val="nil"/>
              <w:bottom w:val="nil"/>
              <w:right w:val="nil"/>
            </w:tcBorders>
            <w:shd w:val="clear" w:color="auto" w:fill="auto"/>
            <w:noWrap/>
            <w:tcMar>
              <w:top w:w="15" w:type="dxa"/>
              <w:left w:w="15" w:type="dxa"/>
              <w:right w:w="15" w:type="dxa"/>
            </w:tcMar>
            <w:vAlign w:val="center"/>
          </w:tcPr>
          <w:p w14:paraId="1AA41590">
            <w:pPr>
              <w:keepNext w:val="0"/>
              <w:keepLines w:val="0"/>
              <w:widowControl/>
              <w:suppressLineNumbers w:val="0"/>
              <w:spacing w:before="0" w:beforeAutospacing="0" w:after="0" w:afterAutospacing="0" w:line="560" w:lineRule="exact"/>
              <w:ind w:left="0" w:right="0" w:firstLine="562"/>
              <w:jc w:val="left"/>
              <w:textAlignment w:val="center"/>
              <w:rPr>
                <w:rFonts w:cs="仿宋_GB2312" w:asciiTheme="minorEastAsia" w:hAnsiTheme="minorEastAsia" w:eastAsiaTheme="minorEastAsia"/>
                <w:b w:val="0"/>
                <w:bCs w:val="0"/>
                <w:color w:val="auto"/>
                <w:kern w:val="0"/>
                <w:szCs w:val="28"/>
              </w:rPr>
            </w:pPr>
          </w:p>
        </w:tc>
      </w:tr>
      <w:tr w14:paraId="20FBAFC4">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757AA599">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邮政编码：                      </w:t>
            </w:r>
          </w:p>
        </w:tc>
        <w:tc>
          <w:tcPr>
            <w:tcW w:w="2630" w:type="dxa"/>
            <w:tcBorders>
              <w:top w:val="nil"/>
              <w:left w:val="nil"/>
              <w:bottom w:val="nil"/>
              <w:right w:val="nil"/>
            </w:tcBorders>
            <w:shd w:val="clear" w:color="auto" w:fill="auto"/>
            <w:noWrap/>
            <w:tcMar>
              <w:top w:w="15" w:type="dxa"/>
              <w:left w:w="15" w:type="dxa"/>
              <w:right w:w="15" w:type="dxa"/>
            </w:tcMar>
            <w:vAlign w:val="center"/>
          </w:tcPr>
          <w:p w14:paraId="7C430FDE">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0E21E474">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邮政编码：                             </w:t>
            </w:r>
          </w:p>
        </w:tc>
        <w:tc>
          <w:tcPr>
            <w:tcW w:w="3219" w:type="dxa"/>
            <w:tcBorders>
              <w:top w:val="nil"/>
              <w:left w:val="nil"/>
              <w:bottom w:val="nil"/>
              <w:right w:val="nil"/>
            </w:tcBorders>
            <w:shd w:val="clear" w:color="auto" w:fill="auto"/>
            <w:noWrap/>
            <w:tcMar>
              <w:top w:w="15" w:type="dxa"/>
              <w:left w:w="15" w:type="dxa"/>
              <w:right w:w="15" w:type="dxa"/>
            </w:tcMar>
            <w:vAlign w:val="center"/>
          </w:tcPr>
          <w:p w14:paraId="15C94EE9">
            <w:pPr>
              <w:keepNext w:val="0"/>
              <w:keepLines w:val="0"/>
              <w:widowControl/>
              <w:suppressLineNumbers w:val="0"/>
              <w:spacing w:before="0" w:beforeAutospacing="0" w:after="0" w:afterAutospacing="0" w:line="560" w:lineRule="exact"/>
              <w:ind w:left="0" w:right="0" w:firstLine="562"/>
              <w:jc w:val="left"/>
              <w:textAlignment w:val="center"/>
              <w:rPr>
                <w:rFonts w:cs="仿宋_GB2312" w:asciiTheme="minorEastAsia" w:hAnsiTheme="minorEastAsia" w:eastAsiaTheme="minorEastAsia"/>
                <w:b w:val="0"/>
                <w:bCs w:val="0"/>
                <w:color w:val="auto"/>
                <w:kern w:val="0"/>
                <w:szCs w:val="28"/>
              </w:rPr>
            </w:pPr>
          </w:p>
        </w:tc>
      </w:tr>
      <w:tr w14:paraId="738A54C0">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0EE9EC2F">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电   话：                       </w:t>
            </w:r>
          </w:p>
        </w:tc>
        <w:tc>
          <w:tcPr>
            <w:tcW w:w="2630" w:type="dxa"/>
            <w:tcBorders>
              <w:top w:val="nil"/>
              <w:left w:val="nil"/>
              <w:bottom w:val="nil"/>
              <w:right w:val="nil"/>
            </w:tcBorders>
            <w:shd w:val="clear" w:color="auto" w:fill="auto"/>
            <w:noWrap/>
            <w:tcMar>
              <w:top w:w="15" w:type="dxa"/>
              <w:left w:w="15" w:type="dxa"/>
              <w:right w:w="15" w:type="dxa"/>
            </w:tcMar>
            <w:vAlign w:val="center"/>
          </w:tcPr>
          <w:p w14:paraId="4AA7E31B">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3D456833">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电   话：</w:t>
            </w:r>
          </w:p>
        </w:tc>
        <w:tc>
          <w:tcPr>
            <w:tcW w:w="3219" w:type="dxa"/>
            <w:tcBorders>
              <w:top w:val="nil"/>
              <w:left w:val="nil"/>
              <w:bottom w:val="nil"/>
              <w:right w:val="nil"/>
            </w:tcBorders>
            <w:shd w:val="clear" w:color="auto" w:fill="auto"/>
            <w:noWrap/>
            <w:tcMar>
              <w:top w:w="15" w:type="dxa"/>
              <w:left w:w="15" w:type="dxa"/>
              <w:right w:w="15" w:type="dxa"/>
            </w:tcMar>
            <w:vAlign w:val="center"/>
          </w:tcPr>
          <w:p w14:paraId="25E4E55F">
            <w:pPr>
              <w:keepNext w:val="0"/>
              <w:keepLines w:val="0"/>
              <w:widowControl/>
              <w:suppressLineNumbers w:val="0"/>
              <w:spacing w:before="0" w:beforeAutospacing="0" w:after="0" w:afterAutospacing="0" w:line="560" w:lineRule="exact"/>
              <w:ind w:left="0" w:right="0" w:firstLine="0" w:firstLineChars="0"/>
              <w:jc w:val="left"/>
              <w:textAlignment w:val="center"/>
              <w:rPr>
                <w:rFonts w:cs="仿宋_GB2312" w:asciiTheme="minorEastAsia" w:hAnsiTheme="minorEastAsia" w:eastAsiaTheme="minorEastAsia"/>
                <w:b w:val="0"/>
                <w:bCs w:val="0"/>
                <w:color w:val="auto"/>
                <w:kern w:val="0"/>
                <w:szCs w:val="28"/>
              </w:rPr>
            </w:pPr>
          </w:p>
        </w:tc>
      </w:tr>
      <w:tr w14:paraId="5AB10ED7">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3A720D32">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电子信箱：                      </w:t>
            </w:r>
          </w:p>
        </w:tc>
        <w:tc>
          <w:tcPr>
            <w:tcW w:w="2630" w:type="dxa"/>
            <w:tcBorders>
              <w:top w:val="nil"/>
              <w:left w:val="nil"/>
              <w:bottom w:val="nil"/>
              <w:right w:val="nil"/>
            </w:tcBorders>
            <w:shd w:val="clear" w:color="auto" w:fill="auto"/>
            <w:noWrap/>
            <w:tcMar>
              <w:top w:w="15" w:type="dxa"/>
              <w:left w:w="15" w:type="dxa"/>
              <w:right w:w="15" w:type="dxa"/>
            </w:tcMar>
            <w:vAlign w:val="center"/>
          </w:tcPr>
          <w:p w14:paraId="3B799919">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0EFB2A2D">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电子信箱：</w:t>
            </w:r>
          </w:p>
        </w:tc>
        <w:tc>
          <w:tcPr>
            <w:tcW w:w="3219" w:type="dxa"/>
            <w:tcBorders>
              <w:top w:val="nil"/>
              <w:left w:val="nil"/>
              <w:bottom w:val="nil"/>
              <w:right w:val="nil"/>
            </w:tcBorders>
            <w:shd w:val="clear" w:color="auto" w:fill="auto"/>
            <w:noWrap/>
            <w:tcMar>
              <w:top w:w="15" w:type="dxa"/>
              <w:left w:w="15" w:type="dxa"/>
              <w:right w:w="15" w:type="dxa"/>
            </w:tcMar>
            <w:vAlign w:val="center"/>
          </w:tcPr>
          <w:p w14:paraId="312F4726">
            <w:pPr>
              <w:keepNext w:val="0"/>
              <w:keepLines w:val="0"/>
              <w:widowControl/>
              <w:suppressLineNumbers w:val="0"/>
              <w:spacing w:before="0" w:beforeAutospacing="0" w:after="0" w:afterAutospacing="0" w:line="560" w:lineRule="exact"/>
              <w:ind w:left="0" w:right="0" w:firstLine="562"/>
              <w:jc w:val="left"/>
              <w:textAlignment w:val="center"/>
              <w:rPr>
                <w:rFonts w:cs="仿宋_GB2312" w:asciiTheme="minorEastAsia" w:hAnsiTheme="minorEastAsia" w:eastAsiaTheme="minorEastAsia"/>
                <w:b w:val="0"/>
                <w:bCs w:val="0"/>
                <w:color w:val="auto"/>
                <w:kern w:val="0"/>
                <w:szCs w:val="28"/>
              </w:rPr>
            </w:pPr>
          </w:p>
        </w:tc>
      </w:tr>
      <w:tr w14:paraId="5D98F9CD">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4618B0FE">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开户名称：                    </w:t>
            </w:r>
          </w:p>
        </w:tc>
        <w:tc>
          <w:tcPr>
            <w:tcW w:w="2630" w:type="dxa"/>
            <w:tcBorders>
              <w:top w:val="nil"/>
              <w:left w:val="nil"/>
              <w:bottom w:val="nil"/>
              <w:right w:val="nil"/>
            </w:tcBorders>
            <w:shd w:val="clear" w:color="auto" w:fill="auto"/>
            <w:noWrap/>
            <w:tcMar>
              <w:top w:w="15" w:type="dxa"/>
              <w:left w:w="15" w:type="dxa"/>
              <w:right w:w="15" w:type="dxa"/>
            </w:tcMar>
            <w:vAlign w:val="center"/>
          </w:tcPr>
          <w:p w14:paraId="4BD15D3A">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2DADF63A">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开户名称：                        </w:t>
            </w:r>
          </w:p>
        </w:tc>
        <w:tc>
          <w:tcPr>
            <w:tcW w:w="3219" w:type="dxa"/>
            <w:tcBorders>
              <w:top w:val="nil"/>
              <w:left w:val="nil"/>
              <w:bottom w:val="nil"/>
              <w:right w:val="nil"/>
            </w:tcBorders>
            <w:shd w:val="clear" w:color="auto" w:fill="auto"/>
            <w:noWrap/>
            <w:tcMar>
              <w:top w:w="15" w:type="dxa"/>
              <w:left w:w="15" w:type="dxa"/>
              <w:right w:w="15" w:type="dxa"/>
            </w:tcMar>
            <w:vAlign w:val="center"/>
          </w:tcPr>
          <w:p w14:paraId="4FE2DC61">
            <w:pPr>
              <w:keepNext w:val="0"/>
              <w:keepLines w:val="0"/>
              <w:widowControl/>
              <w:suppressLineNumbers w:val="0"/>
              <w:spacing w:before="0" w:beforeAutospacing="0" w:after="0" w:afterAutospacing="0" w:line="560" w:lineRule="exact"/>
              <w:ind w:left="0" w:right="0" w:firstLine="562"/>
              <w:jc w:val="left"/>
              <w:textAlignment w:val="center"/>
              <w:rPr>
                <w:rFonts w:cs="仿宋_GB2312" w:asciiTheme="minorEastAsia" w:hAnsiTheme="minorEastAsia" w:eastAsiaTheme="minorEastAsia"/>
                <w:b w:val="0"/>
                <w:bCs w:val="0"/>
                <w:color w:val="auto"/>
                <w:kern w:val="0"/>
                <w:szCs w:val="28"/>
              </w:rPr>
            </w:pPr>
          </w:p>
        </w:tc>
      </w:tr>
      <w:tr w14:paraId="09D2EF10">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1D9E17C5">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开户银行：                    </w:t>
            </w:r>
          </w:p>
        </w:tc>
        <w:tc>
          <w:tcPr>
            <w:tcW w:w="2630" w:type="dxa"/>
            <w:tcBorders>
              <w:top w:val="nil"/>
              <w:left w:val="nil"/>
              <w:bottom w:val="nil"/>
              <w:right w:val="nil"/>
            </w:tcBorders>
            <w:shd w:val="clear" w:color="auto" w:fill="auto"/>
            <w:noWrap/>
            <w:tcMar>
              <w:top w:w="15" w:type="dxa"/>
              <w:left w:w="15" w:type="dxa"/>
              <w:right w:w="15" w:type="dxa"/>
            </w:tcMar>
            <w:vAlign w:val="center"/>
          </w:tcPr>
          <w:p w14:paraId="13D960CC">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12269F98">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开户银行：</w:t>
            </w:r>
          </w:p>
        </w:tc>
        <w:tc>
          <w:tcPr>
            <w:tcW w:w="3219" w:type="dxa"/>
            <w:tcBorders>
              <w:top w:val="nil"/>
              <w:left w:val="nil"/>
              <w:bottom w:val="nil"/>
              <w:right w:val="nil"/>
            </w:tcBorders>
            <w:shd w:val="clear" w:color="auto" w:fill="auto"/>
            <w:noWrap/>
            <w:tcMar>
              <w:top w:w="15" w:type="dxa"/>
              <w:left w:w="15" w:type="dxa"/>
              <w:right w:w="15" w:type="dxa"/>
            </w:tcMar>
            <w:vAlign w:val="center"/>
          </w:tcPr>
          <w:p w14:paraId="0E8B1AD9">
            <w:pPr>
              <w:keepNext w:val="0"/>
              <w:keepLines w:val="0"/>
              <w:widowControl/>
              <w:suppressLineNumbers w:val="0"/>
              <w:spacing w:before="0" w:beforeAutospacing="0" w:after="0" w:afterAutospacing="0" w:line="560" w:lineRule="exact"/>
              <w:ind w:left="0" w:right="0" w:firstLine="562"/>
              <w:jc w:val="left"/>
              <w:textAlignment w:val="center"/>
              <w:rPr>
                <w:rFonts w:cs="仿宋_GB2312" w:asciiTheme="minorEastAsia" w:hAnsiTheme="minorEastAsia" w:eastAsiaTheme="minorEastAsia"/>
                <w:b w:val="0"/>
                <w:bCs w:val="0"/>
                <w:color w:val="auto"/>
                <w:kern w:val="0"/>
                <w:szCs w:val="28"/>
              </w:rPr>
            </w:pPr>
          </w:p>
        </w:tc>
      </w:tr>
      <w:tr w14:paraId="70D31FD5">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29FCE645">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银行账号：                    </w:t>
            </w:r>
          </w:p>
        </w:tc>
        <w:tc>
          <w:tcPr>
            <w:tcW w:w="2630" w:type="dxa"/>
            <w:tcBorders>
              <w:top w:val="nil"/>
              <w:left w:val="nil"/>
              <w:bottom w:val="nil"/>
              <w:right w:val="nil"/>
            </w:tcBorders>
            <w:shd w:val="clear" w:color="auto" w:fill="auto"/>
            <w:noWrap/>
            <w:tcMar>
              <w:top w:w="15" w:type="dxa"/>
              <w:left w:w="15" w:type="dxa"/>
              <w:right w:w="15" w:type="dxa"/>
            </w:tcMar>
            <w:vAlign w:val="center"/>
          </w:tcPr>
          <w:p w14:paraId="14725488">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126D679C">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 xml:space="preserve">银行账号：                                   </w:t>
            </w:r>
          </w:p>
        </w:tc>
        <w:tc>
          <w:tcPr>
            <w:tcW w:w="3219" w:type="dxa"/>
            <w:tcBorders>
              <w:top w:val="nil"/>
              <w:left w:val="nil"/>
              <w:bottom w:val="nil"/>
              <w:right w:val="nil"/>
            </w:tcBorders>
            <w:shd w:val="clear" w:color="auto" w:fill="auto"/>
            <w:noWrap/>
            <w:tcMar>
              <w:top w:w="15" w:type="dxa"/>
              <w:left w:w="15" w:type="dxa"/>
              <w:right w:w="15" w:type="dxa"/>
            </w:tcMar>
            <w:vAlign w:val="center"/>
          </w:tcPr>
          <w:p w14:paraId="49BFE6FF">
            <w:pPr>
              <w:keepNext w:val="0"/>
              <w:keepLines w:val="0"/>
              <w:widowControl/>
              <w:suppressLineNumbers w:val="0"/>
              <w:spacing w:before="0" w:beforeAutospacing="0" w:after="0" w:afterAutospacing="0" w:line="560" w:lineRule="exact"/>
              <w:ind w:left="0" w:right="0" w:firstLine="562"/>
              <w:jc w:val="left"/>
              <w:textAlignment w:val="center"/>
              <w:rPr>
                <w:rFonts w:cs="仿宋_GB2312" w:asciiTheme="minorEastAsia" w:hAnsiTheme="minorEastAsia" w:eastAsiaTheme="minorEastAsia"/>
                <w:b w:val="0"/>
                <w:bCs w:val="0"/>
                <w:color w:val="auto"/>
                <w:kern w:val="0"/>
                <w:szCs w:val="28"/>
              </w:rPr>
            </w:pPr>
          </w:p>
        </w:tc>
      </w:tr>
      <w:tr w14:paraId="00D0274C">
        <w:tblPrEx>
          <w:tblCellMar>
            <w:top w:w="0" w:type="dxa"/>
            <w:left w:w="0" w:type="dxa"/>
            <w:bottom w:w="0" w:type="dxa"/>
            <w:right w:w="0" w:type="dxa"/>
          </w:tblCellMar>
        </w:tblPrEx>
        <w:trPr>
          <w:trHeight w:val="600" w:hRule="atLeast"/>
        </w:trPr>
        <w:tc>
          <w:tcPr>
            <w:tcW w:w="1910" w:type="dxa"/>
            <w:tcBorders>
              <w:top w:val="nil"/>
              <w:left w:val="nil"/>
              <w:bottom w:val="nil"/>
              <w:right w:val="nil"/>
            </w:tcBorders>
            <w:shd w:val="clear" w:color="auto" w:fill="auto"/>
            <w:noWrap/>
            <w:tcMar>
              <w:top w:w="15" w:type="dxa"/>
              <w:left w:w="15" w:type="dxa"/>
              <w:right w:w="15" w:type="dxa"/>
            </w:tcMar>
            <w:vAlign w:val="center"/>
          </w:tcPr>
          <w:p w14:paraId="5EC49397">
            <w:pPr>
              <w:keepNext w:val="0"/>
              <w:keepLines w:val="0"/>
              <w:widowControl/>
              <w:suppressLineNumbers w:val="0"/>
              <w:spacing w:before="0" w:beforeAutospacing="0" w:after="0" w:afterAutospacing="0" w:line="560" w:lineRule="exact"/>
              <w:ind w:left="0" w:right="0" w:firstLine="0" w:firstLineChars="0"/>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签订日期：</w:t>
            </w:r>
          </w:p>
        </w:tc>
        <w:tc>
          <w:tcPr>
            <w:tcW w:w="2630" w:type="dxa"/>
            <w:tcBorders>
              <w:top w:val="nil"/>
              <w:left w:val="nil"/>
              <w:bottom w:val="nil"/>
              <w:right w:val="nil"/>
            </w:tcBorders>
            <w:shd w:val="clear" w:color="auto" w:fill="auto"/>
            <w:noWrap/>
            <w:tcMar>
              <w:top w:w="15" w:type="dxa"/>
              <w:left w:w="15" w:type="dxa"/>
              <w:right w:w="15" w:type="dxa"/>
            </w:tcMar>
            <w:vAlign w:val="center"/>
          </w:tcPr>
          <w:p w14:paraId="04FDAFEA">
            <w:pPr>
              <w:keepNext w:val="0"/>
              <w:keepLines w:val="0"/>
              <w:widowControl/>
              <w:suppressLineNumbers w:val="0"/>
              <w:spacing w:before="0" w:beforeAutospacing="0" w:after="0" w:afterAutospacing="0" w:line="560" w:lineRule="exact"/>
              <w:ind w:left="0" w:right="0" w:firstLine="562"/>
              <w:jc w:val="left"/>
              <w:textAlignment w:val="center"/>
              <w:rPr>
                <w:rFonts w:hint="eastAsia" w:asciiTheme="minorEastAsia" w:hAnsiTheme="minorEastAsia" w:eastAsiaTheme="minorEastAsia" w:cstheme="minorEastAsia"/>
                <w:b w:val="0"/>
                <w:bCs w:val="0"/>
                <w:color w:val="auto"/>
                <w:kern w:val="0"/>
                <w:sz w:val="28"/>
                <w:szCs w:val="28"/>
              </w:rPr>
            </w:pPr>
          </w:p>
        </w:tc>
        <w:tc>
          <w:tcPr>
            <w:tcW w:w="1854" w:type="dxa"/>
            <w:tcBorders>
              <w:top w:val="nil"/>
              <w:left w:val="nil"/>
              <w:bottom w:val="nil"/>
              <w:right w:val="nil"/>
            </w:tcBorders>
            <w:shd w:val="clear" w:color="auto" w:fill="auto"/>
            <w:noWrap/>
            <w:tcMar>
              <w:top w:w="15" w:type="dxa"/>
              <w:left w:w="15" w:type="dxa"/>
              <w:right w:w="15" w:type="dxa"/>
            </w:tcMar>
            <w:vAlign w:val="center"/>
          </w:tcPr>
          <w:p w14:paraId="6F721FBC">
            <w:pPr>
              <w:keepNext w:val="0"/>
              <w:keepLines w:val="0"/>
              <w:widowControl/>
              <w:suppressLineNumbers w:val="0"/>
              <w:spacing w:before="0" w:beforeAutospacing="0" w:after="0" w:afterAutospacing="0" w:line="560" w:lineRule="exact"/>
              <w:ind w:left="0" w:right="0" w:firstLine="0" w:firstLineChars="0"/>
              <w:jc w:val="left"/>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签订日期：</w:t>
            </w:r>
          </w:p>
        </w:tc>
        <w:tc>
          <w:tcPr>
            <w:tcW w:w="3219" w:type="dxa"/>
            <w:tcBorders>
              <w:top w:val="nil"/>
              <w:left w:val="nil"/>
              <w:bottom w:val="nil"/>
              <w:right w:val="nil"/>
            </w:tcBorders>
            <w:shd w:val="clear" w:color="auto" w:fill="auto"/>
            <w:noWrap/>
            <w:tcMar>
              <w:top w:w="15" w:type="dxa"/>
              <w:left w:w="15" w:type="dxa"/>
              <w:right w:w="15" w:type="dxa"/>
            </w:tcMar>
            <w:vAlign w:val="center"/>
          </w:tcPr>
          <w:p w14:paraId="5E46E8EF">
            <w:pPr>
              <w:keepNext w:val="0"/>
              <w:keepLines w:val="0"/>
              <w:widowControl/>
              <w:suppressLineNumbers w:val="0"/>
              <w:spacing w:before="0" w:beforeAutospacing="0" w:after="0" w:afterAutospacing="0" w:line="560" w:lineRule="exact"/>
              <w:ind w:left="0" w:right="0" w:firstLine="562"/>
              <w:jc w:val="left"/>
              <w:textAlignment w:val="center"/>
              <w:rPr>
                <w:rFonts w:cs="仿宋_GB2312" w:asciiTheme="minorEastAsia" w:hAnsiTheme="minorEastAsia" w:eastAsiaTheme="minorEastAsia"/>
                <w:b w:val="0"/>
                <w:bCs w:val="0"/>
                <w:color w:val="auto"/>
                <w:kern w:val="0"/>
                <w:szCs w:val="28"/>
              </w:rPr>
            </w:pPr>
          </w:p>
        </w:tc>
      </w:tr>
    </w:tbl>
    <w:p w14:paraId="5C9C88E8">
      <w:pPr>
        <w:rPr>
          <w:rFonts w:asciiTheme="minorEastAsia" w:hAnsiTheme="minorEastAsia" w:eastAsiaTheme="minorEastAsia"/>
          <w:color w:val="auto"/>
        </w:rPr>
      </w:pPr>
    </w:p>
    <w:p w14:paraId="2B0E8338">
      <w:pPr>
        <w:pStyle w:val="26"/>
        <w:spacing w:line="480" w:lineRule="exact"/>
        <w:jc w:val="center"/>
        <w:rPr>
          <w:rStyle w:val="15"/>
          <w:rFonts w:hint="eastAsia" w:asciiTheme="majorEastAsia" w:hAnsiTheme="majorEastAsia" w:eastAsiaTheme="majorEastAsia" w:cstheme="majorEastAsia"/>
          <w:b/>
          <w:bCs/>
          <w:color w:val="auto"/>
          <w:kern w:val="44"/>
          <w:sz w:val="44"/>
          <w:szCs w:val="44"/>
        </w:rPr>
      </w:pPr>
    </w:p>
    <w:p w14:paraId="1AFE9640">
      <w:pPr>
        <w:pStyle w:val="26"/>
        <w:spacing w:line="480" w:lineRule="exact"/>
        <w:jc w:val="center"/>
        <w:rPr>
          <w:rStyle w:val="15"/>
          <w:rFonts w:hint="eastAsia" w:asciiTheme="majorEastAsia" w:hAnsiTheme="majorEastAsia" w:eastAsiaTheme="majorEastAsia" w:cstheme="majorEastAsia"/>
          <w:b/>
          <w:bCs/>
          <w:color w:val="auto"/>
          <w:kern w:val="44"/>
          <w:sz w:val="44"/>
          <w:szCs w:val="44"/>
        </w:rPr>
      </w:pPr>
    </w:p>
    <w:p w14:paraId="409C0448">
      <w:pPr>
        <w:pStyle w:val="26"/>
        <w:spacing w:line="480" w:lineRule="exact"/>
        <w:jc w:val="center"/>
        <w:rPr>
          <w:rStyle w:val="15"/>
          <w:rFonts w:hint="eastAsia" w:asciiTheme="majorEastAsia" w:hAnsiTheme="majorEastAsia" w:eastAsiaTheme="majorEastAsia" w:cstheme="majorEastAsia"/>
          <w:b/>
          <w:bCs/>
          <w:color w:val="auto"/>
          <w:kern w:val="44"/>
          <w:sz w:val="44"/>
          <w:szCs w:val="44"/>
        </w:rPr>
      </w:pPr>
    </w:p>
    <w:p w14:paraId="681ED342">
      <w:pPr>
        <w:pStyle w:val="26"/>
        <w:spacing w:line="480" w:lineRule="exact"/>
        <w:jc w:val="center"/>
        <w:rPr>
          <w:rStyle w:val="15"/>
          <w:rFonts w:hint="eastAsia" w:asciiTheme="majorEastAsia" w:hAnsiTheme="majorEastAsia" w:eastAsiaTheme="majorEastAsia" w:cstheme="majorEastAsia"/>
          <w:b/>
          <w:bCs/>
          <w:color w:val="auto"/>
          <w:kern w:val="44"/>
          <w:sz w:val="44"/>
          <w:szCs w:val="44"/>
        </w:rPr>
      </w:pPr>
    </w:p>
    <w:p w14:paraId="4865E946">
      <w:pPr>
        <w:pStyle w:val="26"/>
        <w:spacing w:line="480" w:lineRule="exact"/>
        <w:jc w:val="center"/>
        <w:rPr>
          <w:rStyle w:val="15"/>
          <w:rFonts w:hint="eastAsia" w:asciiTheme="majorEastAsia" w:hAnsiTheme="majorEastAsia" w:eastAsiaTheme="majorEastAsia" w:cstheme="majorEastAsia"/>
          <w:b/>
          <w:bCs/>
          <w:color w:val="auto"/>
          <w:kern w:val="44"/>
          <w:sz w:val="44"/>
          <w:szCs w:val="44"/>
        </w:rPr>
      </w:pPr>
    </w:p>
    <w:p w14:paraId="6DDF31D7">
      <w:pPr>
        <w:pStyle w:val="26"/>
        <w:spacing w:line="480" w:lineRule="exact"/>
        <w:jc w:val="center"/>
        <w:rPr>
          <w:rStyle w:val="15"/>
          <w:rFonts w:hint="eastAsia" w:asciiTheme="majorEastAsia" w:hAnsiTheme="majorEastAsia" w:eastAsiaTheme="majorEastAsia" w:cstheme="majorEastAsia"/>
          <w:b/>
          <w:bCs/>
          <w:color w:val="auto"/>
          <w:kern w:val="44"/>
          <w:sz w:val="44"/>
          <w:szCs w:val="44"/>
        </w:rPr>
      </w:pPr>
    </w:p>
    <w:p w14:paraId="2CA320DC">
      <w:pPr>
        <w:pStyle w:val="26"/>
        <w:spacing w:line="480" w:lineRule="exact"/>
        <w:jc w:val="center"/>
        <w:rPr>
          <w:rStyle w:val="15"/>
          <w:rFonts w:hint="eastAsia" w:asciiTheme="majorEastAsia" w:hAnsiTheme="majorEastAsia" w:eastAsiaTheme="majorEastAsia" w:cstheme="majorEastAsia"/>
          <w:b/>
          <w:bCs/>
          <w:color w:val="auto"/>
          <w:kern w:val="44"/>
          <w:sz w:val="44"/>
          <w:szCs w:val="44"/>
        </w:rPr>
      </w:pPr>
      <w:r>
        <w:rPr>
          <w:rStyle w:val="15"/>
          <w:rFonts w:hint="eastAsia" w:asciiTheme="majorEastAsia" w:hAnsiTheme="majorEastAsia" w:eastAsiaTheme="majorEastAsia" w:cstheme="majorEastAsia"/>
          <w:b/>
          <w:bCs/>
          <w:color w:val="auto"/>
          <w:kern w:val="44"/>
          <w:sz w:val="44"/>
          <w:szCs w:val="44"/>
        </w:rPr>
        <w:t>廉政合同</w:t>
      </w:r>
    </w:p>
    <w:p w14:paraId="50B057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rPr>
      </w:pPr>
    </w:p>
    <w:p w14:paraId="3972D3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根据有关工程建设、廉政建设的规定，为做好工程建设中的党风廉政建设，保证工程建设高效优质，保证建设资金的安全和有效使用以及投资效益，</w:t>
      </w:r>
      <w:r>
        <w:rPr>
          <w:rFonts w:hint="eastAsia" w:asciiTheme="minorEastAsia" w:hAnsiTheme="minorEastAsia" w:eastAsiaTheme="minorEastAsia" w:cstheme="minorEastAsia"/>
          <w:color w:val="auto"/>
          <w:sz w:val="28"/>
          <w:szCs w:val="28"/>
          <w:u w:val="single"/>
          <w:lang w:val="en-US" w:eastAsia="zh-CN"/>
        </w:rPr>
        <w:t xml:space="preserve"> 河池市城乡建设投资集团有限公司 </w:t>
      </w:r>
      <w:r>
        <w:rPr>
          <w:rFonts w:hint="eastAsia" w:asciiTheme="minorEastAsia" w:hAnsiTheme="minorEastAsia" w:eastAsiaTheme="minorEastAsia" w:cstheme="minorEastAsia"/>
          <w:color w:val="auto"/>
          <w:sz w:val="28"/>
          <w:szCs w:val="28"/>
        </w:rPr>
        <w:t>（以下简称:</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）为一方与另一方</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（以下称</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），特订立如下合同。</w:t>
      </w:r>
    </w:p>
    <w:p w14:paraId="5C86E9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1.双方的权利和义务</w:t>
      </w:r>
    </w:p>
    <w:p w14:paraId="1930B51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（1）严格遵守党和国家有关法律法规及住房和</w:t>
      </w:r>
      <w:r>
        <w:rPr>
          <w:rFonts w:hint="eastAsia" w:asciiTheme="minorEastAsia" w:hAnsiTheme="minorEastAsia" w:eastAsiaTheme="minorEastAsia" w:cstheme="minorEastAsia"/>
          <w:color w:val="auto"/>
          <w:sz w:val="28"/>
          <w:szCs w:val="28"/>
          <w:lang w:val="en-US" w:eastAsia="zh-CN"/>
        </w:rPr>
        <w:t>中华人民共和国</w:t>
      </w:r>
      <w:r>
        <w:rPr>
          <w:rFonts w:hint="eastAsia" w:asciiTheme="minorEastAsia" w:hAnsiTheme="minorEastAsia" w:eastAsiaTheme="minorEastAsia" w:cstheme="minorEastAsia"/>
          <w:color w:val="auto"/>
          <w:sz w:val="28"/>
          <w:szCs w:val="28"/>
        </w:rPr>
        <w:t>城乡建设部部的有关规定</w:t>
      </w:r>
      <w:r>
        <w:rPr>
          <w:rFonts w:hint="eastAsia" w:asciiTheme="minorEastAsia" w:hAnsiTheme="minorEastAsia" w:eastAsiaTheme="minorEastAsia" w:cstheme="minorEastAsia"/>
          <w:color w:val="auto"/>
          <w:sz w:val="28"/>
          <w:szCs w:val="28"/>
          <w:lang w:eastAsia="zh-CN"/>
        </w:rPr>
        <w:t>；</w:t>
      </w:r>
    </w:p>
    <w:p w14:paraId="096745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（2）严格执行</w:t>
      </w:r>
      <w:r>
        <w:rPr>
          <w:rFonts w:hint="eastAsia" w:asciiTheme="minorEastAsia" w:hAnsiTheme="minorEastAsia" w:eastAsiaTheme="minorEastAsia" w:cstheme="minorEastAsia"/>
          <w:color w:val="auto"/>
          <w:sz w:val="28"/>
          <w:szCs w:val="28"/>
          <w:u w:val="single"/>
        </w:rPr>
        <w:t>河池市</w:t>
      </w:r>
      <w:r>
        <w:rPr>
          <w:rFonts w:hint="eastAsia" w:asciiTheme="minorEastAsia" w:hAnsiTheme="minorEastAsia" w:eastAsiaTheme="minorEastAsia" w:cstheme="minorEastAsia"/>
          <w:color w:val="auto"/>
          <w:sz w:val="28"/>
          <w:szCs w:val="28"/>
          <w:u w:val="single"/>
          <w:lang w:val="en-US" w:eastAsia="zh-CN"/>
        </w:rPr>
        <w:t>宜州新区污水处理厂及配套管网设施</w:t>
      </w:r>
      <w:r>
        <w:rPr>
          <w:rFonts w:hint="eastAsia" w:asciiTheme="minorEastAsia" w:hAnsiTheme="minorEastAsia" w:eastAsiaTheme="minorEastAsia" w:cstheme="minorEastAsia"/>
          <w:color w:val="auto"/>
          <w:sz w:val="28"/>
          <w:szCs w:val="28"/>
          <w:u w:val="single"/>
        </w:rPr>
        <w:t>工程建设项目环境影响报告技术服务合同</w:t>
      </w:r>
      <w:r>
        <w:rPr>
          <w:rFonts w:hint="eastAsia" w:asciiTheme="minorEastAsia" w:hAnsiTheme="minorEastAsia" w:eastAsiaTheme="minorEastAsia" w:cstheme="minorEastAsia"/>
          <w:color w:val="auto"/>
          <w:sz w:val="28"/>
          <w:szCs w:val="28"/>
        </w:rPr>
        <w:t>文件，自觉按合同办事</w:t>
      </w:r>
      <w:r>
        <w:rPr>
          <w:rFonts w:hint="eastAsia" w:asciiTheme="minorEastAsia" w:hAnsiTheme="minorEastAsia" w:eastAsiaTheme="minorEastAsia" w:cstheme="minorEastAsia"/>
          <w:color w:val="auto"/>
          <w:sz w:val="28"/>
          <w:szCs w:val="28"/>
          <w:lang w:eastAsia="zh-CN"/>
        </w:rPr>
        <w:t>；</w:t>
      </w:r>
    </w:p>
    <w:p w14:paraId="35A3E6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（3）双方的业务活动坚持公开、公正、诚信、透明的原则（除法律认定的商业秘密和合同文件另有规定之外），不得损害国家和集体利益，违反工程建设管理规章制度</w:t>
      </w:r>
      <w:r>
        <w:rPr>
          <w:rFonts w:hint="eastAsia" w:asciiTheme="minorEastAsia" w:hAnsiTheme="minorEastAsia" w:eastAsiaTheme="minorEastAsia" w:cstheme="minorEastAsia"/>
          <w:color w:val="auto"/>
          <w:sz w:val="28"/>
          <w:szCs w:val="28"/>
          <w:lang w:eastAsia="zh-CN"/>
        </w:rPr>
        <w:t>；</w:t>
      </w:r>
    </w:p>
    <w:p w14:paraId="454078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（4）建立健全廉政制度，开展廉政教育，设立廉政告示牌，公布举报电话，监督并认真查处违法违纪行为</w:t>
      </w:r>
      <w:r>
        <w:rPr>
          <w:rFonts w:hint="eastAsia" w:asciiTheme="minorEastAsia" w:hAnsiTheme="minorEastAsia" w:eastAsiaTheme="minorEastAsia" w:cstheme="minorEastAsia"/>
          <w:color w:val="auto"/>
          <w:sz w:val="28"/>
          <w:szCs w:val="28"/>
          <w:lang w:eastAsia="zh-CN"/>
        </w:rPr>
        <w:t>；</w:t>
      </w:r>
    </w:p>
    <w:p w14:paraId="2B6709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（5）发现对方在业务活动中有违反廉政规定的行为，有及时提醒对方纠正的权利和义务</w:t>
      </w:r>
      <w:r>
        <w:rPr>
          <w:rFonts w:hint="eastAsia" w:asciiTheme="minorEastAsia" w:hAnsiTheme="minorEastAsia" w:eastAsiaTheme="minorEastAsia" w:cstheme="minorEastAsia"/>
          <w:color w:val="auto"/>
          <w:sz w:val="28"/>
          <w:szCs w:val="28"/>
          <w:lang w:eastAsia="zh-CN"/>
        </w:rPr>
        <w:t>；</w:t>
      </w:r>
    </w:p>
    <w:p w14:paraId="1090F45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（6）发现对方严重违反本合同义务条款的行为，有向其上级有关部门举报、建议给予处理并要求告知处理结果的权利。</w:t>
      </w:r>
    </w:p>
    <w:p w14:paraId="40AB265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的义务</w:t>
      </w:r>
    </w:p>
    <w:p w14:paraId="140A1F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及其工作人员不得索要或接受</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的礼金、有价证券和贵重物品，不得让</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报销任何应由业主或个人支付的费用等</w:t>
      </w:r>
      <w:r>
        <w:rPr>
          <w:rFonts w:hint="eastAsia" w:asciiTheme="minorEastAsia" w:hAnsiTheme="minorEastAsia" w:eastAsiaTheme="minorEastAsia" w:cstheme="minorEastAsia"/>
          <w:color w:val="auto"/>
          <w:sz w:val="28"/>
          <w:szCs w:val="28"/>
          <w:lang w:eastAsia="zh-CN"/>
        </w:rPr>
        <w:t>；</w:t>
      </w:r>
    </w:p>
    <w:p w14:paraId="4F64F3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工作人员不得参加</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安排的超标准宴请和娱乐活动；不得接受</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提供的通讯工具、交通工具和高档办公用品等</w:t>
      </w:r>
      <w:r>
        <w:rPr>
          <w:rFonts w:hint="eastAsia" w:asciiTheme="minorEastAsia" w:hAnsiTheme="minorEastAsia" w:eastAsiaTheme="minorEastAsia" w:cstheme="minorEastAsia"/>
          <w:color w:val="auto"/>
          <w:sz w:val="28"/>
          <w:szCs w:val="28"/>
          <w:lang w:eastAsia="zh-CN"/>
        </w:rPr>
        <w:t>；</w:t>
      </w:r>
    </w:p>
    <w:p w14:paraId="3CA654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及其工作人员不得要求或者接受</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为其住房装修、婚丧嫁娶活动、配偶子女的工作安排以及出国出境、旅游等提供方便等</w:t>
      </w:r>
      <w:r>
        <w:rPr>
          <w:rFonts w:hint="eastAsia" w:asciiTheme="minorEastAsia" w:hAnsiTheme="minorEastAsia" w:eastAsiaTheme="minorEastAsia" w:cstheme="minorEastAsia"/>
          <w:color w:val="auto"/>
          <w:sz w:val="28"/>
          <w:szCs w:val="28"/>
          <w:lang w:eastAsia="zh-CN"/>
        </w:rPr>
        <w:t>；</w:t>
      </w:r>
    </w:p>
    <w:p w14:paraId="6CCC74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（4）不准向</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和相关单位介绍或为配偶、子女、亲属参与同</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项目工程设计合同有关的设计业务等活动。不得以任何理由要求</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和相关单位在设计中使用某种产品、材料和设备。</w:t>
      </w:r>
    </w:p>
    <w:p w14:paraId="47A7A7A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义务</w:t>
      </w:r>
    </w:p>
    <w:p w14:paraId="512886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不得以任何理由向</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及其工作人员行贿或馈赠礼金、有价证券、贵重礼品</w:t>
      </w:r>
      <w:r>
        <w:rPr>
          <w:rFonts w:hint="eastAsia" w:asciiTheme="minorEastAsia" w:hAnsiTheme="minorEastAsia" w:eastAsiaTheme="minorEastAsia" w:cstheme="minorEastAsia"/>
          <w:color w:val="auto"/>
          <w:sz w:val="28"/>
          <w:szCs w:val="28"/>
          <w:lang w:eastAsia="zh-CN"/>
        </w:rPr>
        <w:t>；</w:t>
      </w:r>
    </w:p>
    <w:p w14:paraId="625F5D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不得以任何名义为</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及其工作人员报销应由业主单位或个人支付的任何费用</w:t>
      </w:r>
      <w:r>
        <w:rPr>
          <w:rFonts w:hint="eastAsia" w:asciiTheme="minorEastAsia" w:hAnsiTheme="minorEastAsia" w:eastAsiaTheme="minorEastAsia" w:cstheme="minorEastAsia"/>
          <w:color w:val="auto"/>
          <w:sz w:val="28"/>
          <w:szCs w:val="28"/>
          <w:lang w:eastAsia="zh-CN"/>
        </w:rPr>
        <w:t>；</w:t>
      </w:r>
    </w:p>
    <w:p w14:paraId="3E00757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不得以任何理由安排</w:t>
      </w:r>
      <w:r>
        <w:rPr>
          <w:rFonts w:hint="eastAsia" w:asciiTheme="minorEastAsia" w:hAnsiTheme="minorEastAsia" w:eastAsiaTheme="minorEastAsia" w:cstheme="minorEastAsia"/>
          <w:color w:val="auto"/>
          <w:sz w:val="28"/>
          <w:szCs w:val="28"/>
          <w:lang w:eastAsia="zh-CN"/>
        </w:rPr>
        <w:t>开发</w:t>
      </w:r>
      <w:r>
        <w:rPr>
          <w:rFonts w:hint="eastAsia" w:asciiTheme="minorEastAsia" w:hAnsiTheme="minorEastAsia" w:eastAsiaTheme="minorEastAsia" w:cstheme="minorEastAsia"/>
          <w:color w:val="auto"/>
          <w:sz w:val="28"/>
          <w:szCs w:val="28"/>
        </w:rPr>
        <w:t>工作人员参加超标准宴请及娱乐活动</w:t>
      </w:r>
      <w:r>
        <w:rPr>
          <w:rFonts w:hint="eastAsia" w:asciiTheme="minorEastAsia" w:hAnsiTheme="minorEastAsia" w:eastAsiaTheme="minorEastAsia" w:cstheme="minorEastAsia"/>
          <w:color w:val="auto"/>
          <w:sz w:val="28"/>
          <w:szCs w:val="28"/>
          <w:lang w:eastAsia="zh-CN"/>
        </w:rPr>
        <w:t>；</w:t>
      </w:r>
    </w:p>
    <w:p w14:paraId="159D60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不得为</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单位和个人购置或提供通讯工具、交通工具和高档办公用品等。</w:t>
      </w:r>
    </w:p>
    <w:p w14:paraId="395CE7A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4.违约责任</w:t>
      </w:r>
    </w:p>
    <w:p w14:paraId="3A1747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及其工作人员违反本合同第一、二条，按管理权限，依据有关规定给予党纪、政纪处分或组织处理；涉嫌犯罪的，移交司法机关追究刑事责任；给</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单位造成经济损失的，应予以赔偿。</w:t>
      </w:r>
    </w:p>
    <w:p w14:paraId="601AFF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及其工作人员违反本合同第一、三条，按管理权限，依据有关规定给予党纪、政纪处分或组织处理；给</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单位造成经济损失的，应予以赔偿；情节严重的，</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建议住房和城乡建设部给予</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一至三年内不得进入其主管的工程建设市场的处罚。</w:t>
      </w:r>
    </w:p>
    <w:p w14:paraId="76CC6ED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5.双方约定：本合同由双方或双方上级单位的纪检监察机关负责监督。由</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或</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上级单位的纪检监察机关约请</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或</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上级单位纪检</w:t>
      </w:r>
      <w:r>
        <w:rPr>
          <w:rFonts w:hint="eastAsia" w:asciiTheme="minorEastAsia" w:hAnsiTheme="minorEastAsia" w:eastAsiaTheme="minorEastAsia" w:cstheme="minorEastAsia"/>
          <w:color w:val="auto"/>
          <w:sz w:val="28"/>
          <w:szCs w:val="28"/>
          <w:lang w:val="en-US" w:eastAsia="zh-CN"/>
        </w:rPr>
        <w:t>的</w:t>
      </w:r>
      <w:r>
        <w:rPr>
          <w:rFonts w:hint="eastAsia" w:asciiTheme="minorEastAsia" w:hAnsiTheme="minorEastAsia" w:eastAsiaTheme="minorEastAsia" w:cstheme="minorEastAsia"/>
          <w:color w:val="auto"/>
          <w:sz w:val="28"/>
          <w:szCs w:val="28"/>
        </w:rPr>
        <w:t>监察机关对本合同履行情况进行检查，提出在本合同规定范围内的裁定意见。</w:t>
      </w:r>
    </w:p>
    <w:p w14:paraId="610ADB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6.本合同有效期限为双方签署之日起至建设项目环境影响报告技术服务合同失效日止。</w:t>
      </w:r>
    </w:p>
    <w:p w14:paraId="3CD4E90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7.本合同作为</w:t>
      </w:r>
      <w:r>
        <w:rPr>
          <w:rFonts w:hint="eastAsia" w:asciiTheme="minorEastAsia" w:hAnsiTheme="minorEastAsia" w:eastAsiaTheme="minorEastAsia" w:cstheme="minorEastAsia"/>
          <w:color w:val="auto"/>
          <w:sz w:val="28"/>
          <w:szCs w:val="28"/>
          <w:u w:val="single"/>
        </w:rPr>
        <w:t>河池市</w:t>
      </w:r>
      <w:r>
        <w:rPr>
          <w:rFonts w:hint="eastAsia" w:asciiTheme="minorEastAsia" w:hAnsiTheme="minorEastAsia" w:eastAsiaTheme="minorEastAsia" w:cstheme="minorEastAsia"/>
          <w:color w:val="auto"/>
          <w:sz w:val="28"/>
          <w:szCs w:val="28"/>
          <w:u w:val="single"/>
          <w:lang w:val="en-US" w:eastAsia="zh-CN"/>
        </w:rPr>
        <w:t>宜州新区污水处理厂及配套管网设施</w:t>
      </w:r>
      <w:r>
        <w:rPr>
          <w:rFonts w:hint="eastAsia" w:asciiTheme="minorEastAsia" w:hAnsiTheme="minorEastAsia" w:eastAsiaTheme="minorEastAsia" w:cstheme="minorEastAsia"/>
          <w:color w:val="auto"/>
          <w:sz w:val="28"/>
          <w:szCs w:val="28"/>
          <w:u w:val="single"/>
        </w:rPr>
        <w:t>工程建设项目环境影响报告技术服务合同</w:t>
      </w:r>
      <w:r>
        <w:rPr>
          <w:rFonts w:hint="eastAsia" w:asciiTheme="minorEastAsia" w:hAnsiTheme="minorEastAsia" w:eastAsiaTheme="minorEastAsia" w:cstheme="minorEastAsia"/>
          <w:color w:val="auto"/>
          <w:sz w:val="28"/>
          <w:szCs w:val="28"/>
        </w:rPr>
        <w:t>的附件，与建设项目环境影响报告技术服务合同具有同等的法律效力，经合同双方代表签字、加盖公章后生效。</w:t>
      </w:r>
    </w:p>
    <w:p w14:paraId="64CD83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8.本协议书一式</w:t>
      </w:r>
      <w:r>
        <w:rPr>
          <w:rFonts w:hint="eastAsia" w:asciiTheme="minorEastAsia" w:hAnsiTheme="minorEastAsia" w:eastAsiaTheme="minorEastAsia" w:cstheme="minorEastAsia"/>
          <w:color w:val="auto"/>
          <w:sz w:val="28"/>
          <w:szCs w:val="28"/>
          <w:lang w:val="en-US" w:eastAsia="zh-CN"/>
        </w:rPr>
        <w:t>肆</w:t>
      </w:r>
      <w:r>
        <w:rPr>
          <w:rFonts w:hint="eastAsia" w:asciiTheme="minorEastAsia" w:hAnsiTheme="minorEastAsia" w:eastAsiaTheme="minorEastAsia" w:cstheme="minorEastAsia"/>
          <w:color w:val="auto"/>
          <w:sz w:val="28"/>
          <w:szCs w:val="28"/>
        </w:rPr>
        <w:t>份，均具有同等法律效力，</w:t>
      </w: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sz w:val="28"/>
          <w:szCs w:val="28"/>
        </w:rPr>
        <w:t>执</w:t>
      </w:r>
      <w:r>
        <w:rPr>
          <w:rFonts w:hint="eastAsia" w:asciiTheme="minorEastAsia" w:hAnsiTheme="minorEastAsia" w:eastAsiaTheme="minorEastAsia" w:cstheme="minorEastAsia"/>
          <w:color w:val="auto"/>
          <w:sz w:val="28"/>
          <w:szCs w:val="28"/>
          <w:lang w:val="en-US" w:eastAsia="zh-CN"/>
        </w:rPr>
        <w:t>贰</w:t>
      </w:r>
      <w:r>
        <w:rPr>
          <w:rFonts w:hint="eastAsia" w:asciiTheme="minorEastAsia" w:hAnsiTheme="minorEastAsia" w:eastAsiaTheme="minorEastAsia" w:cstheme="minorEastAsia"/>
          <w:color w:val="auto"/>
          <w:sz w:val="28"/>
          <w:szCs w:val="28"/>
        </w:rPr>
        <w:t>份，</w:t>
      </w: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sz w:val="28"/>
          <w:szCs w:val="28"/>
        </w:rPr>
        <w:t>执</w:t>
      </w:r>
      <w:r>
        <w:rPr>
          <w:rFonts w:hint="eastAsia" w:asciiTheme="minorEastAsia" w:hAnsiTheme="minorEastAsia" w:eastAsiaTheme="minorEastAsia" w:cstheme="minorEastAsia"/>
          <w:color w:val="auto"/>
          <w:sz w:val="28"/>
          <w:szCs w:val="28"/>
          <w:lang w:val="en-US" w:eastAsia="zh-CN"/>
        </w:rPr>
        <w:t>贰</w:t>
      </w:r>
      <w:r>
        <w:rPr>
          <w:rFonts w:hint="eastAsia" w:asciiTheme="minorEastAsia" w:hAnsiTheme="minorEastAsia" w:eastAsiaTheme="minorEastAsia" w:cstheme="minorEastAsia"/>
          <w:color w:val="auto"/>
          <w:sz w:val="28"/>
          <w:szCs w:val="28"/>
        </w:rPr>
        <w:t>份。</w:t>
      </w:r>
    </w:p>
    <w:tbl>
      <w:tblPr>
        <w:tblStyle w:val="13"/>
        <w:tblpPr w:leftFromText="180" w:rightFromText="180" w:vertAnchor="text" w:horzAnchor="page" w:tblpX="1120" w:tblpY="407"/>
        <w:tblOverlap w:val="never"/>
        <w:tblW w:w="9869" w:type="dxa"/>
        <w:tblInd w:w="0" w:type="dxa"/>
        <w:tblLayout w:type="fixed"/>
        <w:tblCellMar>
          <w:top w:w="0" w:type="dxa"/>
          <w:left w:w="108" w:type="dxa"/>
          <w:bottom w:w="0" w:type="dxa"/>
          <w:right w:w="108" w:type="dxa"/>
        </w:tblCellMar>
      </w:tblPr>
      <w:tblGrid>
        <w:gridCol w:w="5070"/>
        <w:gridCol w:w="4799"/>
      </w:tblGrid>
      <w:tr w14:paraId="406DE162">
        <w:tblPrEx>
          <w:tblCellMar>
            <w:top w:w="0" w:type="dxa"/>
            <w:left w:w="108" w:type="dxa"/>
            <w:bottom w:w="0" w:type="dxa"/>
            <w:right w:w="108" w:type="dxa"/>
          </w:tblCellMar>
        </w:tblPrEx>
        <w:trPr>
          <w:trHeight w:val="1026" w:hRule="atLeast"/>
        </w:trPr>
        <w:tc>
          <w:tcPr>
            <w:tcW w:w="5070" w:type="dxa"/>
            <w:vAlign w:val="center"/>
          </w:tcPr>
          <w:p w14:paraId="548DF75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lang w:eastAsia="zh-CN"/>
              </w:rPr>
              <w:t>甲方</w:t>
            </w:r>
            <w:r>
              <w:rPr>
                <w:rFonts w:hint="eastAsia" w:asciiTheme="minorEastAsia" w:hAnsiTheme="minorEastAsia" w:eastAsiaTheme="minorEastAsia" w:cstheme="minorEastAsia"/>
                <w:color w:val="auto"/>
                <w:kern w:val="0"/>
                <w:sz w:val="28"/>
                <w:szCs w:val="28"/>
                <w:highlight w:val="none"/>
              </w:rPr>
              <w:t>(盖章)：</w:t>
            </w:r>
          </w:p>
        </w:tc>
        <w:tc>
          <w:tcPr>
            <w:tcW w:w="4799" w:type="dxa"/>
            <w:vAlign w:val="center"/>
          </w:tcPr>
          <w:p w14:paraId="17FC12A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sz w:val="28"/>
                <w:szCs w:val="28"/>
                <w:lang w:eastAsia="zh-CN"/>
              </w:rPr>
              <w:t>乙方</w:t>
            </w:r>
            <w:r>
              <w:rPr>
                <w:rFonts w:hint="eastAsia" w:asciiTheme="minorEastAsia" w:hAnsiTheme="minorEastAsia" w:eastAsiaTheme="minorEastAsia" w:cstheme="minorEastAsia"/>
                <w:color w:val="auto"/>
                <w:kern w:val="0"/>
                <w:sz w:val="28"/>
                <w:szCs w:val="28"/>
                <w:highlight w:val="none"/>
              </w:rPr>
              <w:t>(盖章)：</w:t>
            </w:r>
          </w:p>
        </w:tc>
      </w:tr>
      <w:tr w14:paraId="13BFC43F">
        <w:tblPrEx>
          <w:tblCellMar>
            <w:top w:w="0" w:type="dxa"/>
            <w:left w:w="108" w:type="dxa"/>
            <w:bottom w:w="0" w:type="dxa"/>
            <w:right w:w="108" w:type="dxa"/>
          </w:tblCellMar>
        </w:tblPrEx>
        <w:trPr>
          <w:trHeight w:val="1134" w:hRule="atLeast"/>
        </w:trPr>
        <w:tc>
          <w:tcPr>
            <w:tcW w:w="5070" w:type="dxa"/>
            <w:vAlign w:val="center"/>
          </w:tcPr>
          <w:p w14:paraId="413A2A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法定代表人或授权代理人(签字或盖章)：</w:t>
            </w:r>
          </w:p>
        </w:tc>
        <w:tc>
          <w:tcPr>
            <w:tcW w:w="4799" w:type="dxa"/>
            <w:vAlign w:val="top"/>
          </w:tcPr>
          <w:p w14:paraId="0E709B9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法定代表人或授权代理人(签字或盖章)：</w:t>
            </w:r>
          </w:p>
        </w:tc>
      </w:tr>
      <w:tr w14:paraId="13BE77B1">
        <w:tblPrEx>
          <w:tblCellMar>
            <w:top w:w="0" w:type="dxa"/>
            <w:left w:w="108" w:type="dxa"/>
            <w:bottom w:w="0" w:type="dxa"/>
            <w:right w:w="108" w:type="dxa"/>
          </w:tblCellMar>
        </w:tblPrEx>
        <w:trPr>
          <w:trHeight w:val="640" w:hRule="atLeast"/>
        </w:trPr>
        <w:tc>
          <w:tcPr>
            <w:tcW w:w="5070" w:type="dxa"/>
            <w:vAlign w:val="center"/>
          </w:tcPr>
          <w:p w14:paraId="07DF965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经办人：</w:t>
            </w:r>
          </w:p>
        </w:tc>
        <w:tc>
          <w:tcPr>
            <w:tcW w:w="4799" w:type="dxa"/>
            <w:vAlign w:val="center"/>
          </w:tcPr>
          <w:p w14:paraId="2E7DCE2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经办</w:t>
            </w:r>
            <w:r>
              <w:rPr>
                <w:rFonts w:hint="eastAsia" w:asciiTheme="minorEastAsia" w:hAnsiTheme="minorEastAsia" w:eastAsiaTheme="minorEastAsia" w:cstheme="minorEastAsia"/>
                <w:color w:val="auto"/>
                <w:kern w:val="0"/>
                <w:sz w:val="28"/>
                <w:szCs w:val="28"/>
                <w:highlight w:val="none"/>
              </w:rPr>
              <w:t>人：</w:t>
            </w:r>
          </w:p>
        </w:tc>
      </w:tr>
      <w:tr w14:paraId="305593C8">
        <w:tblPrEx>
          <w:tblCellMar>
            <w:top w:w="0" w:type="dxa"/>
            <w:left w:w="108" w:type="dxa"/>
            <w:bottom w:w="0" w:type="dxa"/>
            <w:right w:w="108" w:type="dxa"/>
          </w:tblCellMar>
        </w:tblPrEx>
        <w:trPr>
          <w:trHeight w:val="693" w:hRule="atLeast"/>
        </w:trPr>
        <w:tc>
          <w:tcPr>
            <w:tcW w:w="5070" w:type="dxa"/>
            <w:vAlign w:val="center"/>
          </w:tcPr>
          <w:p w14:paraId="34EA44F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电  话：</w:t>
            </w:r>
          </w:p>
        </w:tc>
        <w:tc>
          <w:tcPr>
            <w:tcW w:w="4799" w:type="dxa"/>
            <w:vAlign w:val="center"/>
          </w:tcPr>
          <w:p w14:paraId="5601776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电  话：</w:t>
            </w:r>
          </w:p>
        </w:tc>
      </w:tr>
      <w:tr w14:paraId="7A619BA5">
        <w:tblPrEx>
          <w:tblCellMar>
            <w:top w:w="0" w:type="dxa"/>
            <w:left w:w="108" w:type="dxa"/>
            <w:bottom w:w="0" w:type="dxa"/>
            <w:right w:w="108" w:type="dxa"/>
          </w:tblCellMar>
        </w:tblPrEx>
        <w:trPr>
          <w:trHeight w:val="695" w:hRule="atLeast"/>
        </w:trPr>
        <w:tc>
          <w:tcPr>
            <w:tcW w:w="5070" w:type="dxa"/>
            <w:vAlign w:val="center"/>
          </w:tcPr>
          <w:p w14:paraId="17DEB9C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地  址：</w:t>
            </w:r>
          </w:p>
        </w:tc>
        <w:tc>
          <w:tcPr>
            <w:tcW w:w="4799" w:type="dxa"/>
            <w:vAlign w:val="center"/>
          </w:tcPr>
          <w:p w14:paraId="3238065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地  址：</w:t>
            </w:r>
          </w:p>
        </w:tc>
      </w:tr>
      <w:tr w14:paraId="53DFB30C">
        <w:tblPrEx>
          <w:tblCellMar>
            <w:top w:w="0" w:type="dxa"/>
            <w:left w:w="108" w:type="dxa"/>
            <w:bottom w:w="0" w:type="dxa"/>
            <w:right w:w="108" w:type="dxa"/>
          </w:tblCellMar>
        </w:tblPrEx>
        <w:trPr>
          <w:trHeight w:val="709" w:hRule="atLeast"/>
        </w:trPr>
        <w:tc>
          <w:tcPr>
            <w:tcW w:w="5070" w:type="dxa"/>
            <w:vAlign w:val="center"/>
          </w:tcPr>
          <w:p w14:paraId="3F85B3F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统一社会信用代码</w:t>
            </w:r>
            <w:r>
              <w:rPr>
                <w:rFonts w:hint="eastAsia" w:asciiTheme="minorEastAsia" w:hAnsiTheme="minorEastAsia" w:eastAsiaTheme="minorEastAsia" w:cstheme="minorEastAsia"/>
                <w:color w:val="auto"/>
                <w:kern w:val="0"/>
                <w:sz w:val="28"/>
                <w:szCs w:val="28"/>
                <w:highlight w:val="none"/>
                <w:lang w:eastAsia="zh-CN"/>
              </w:rPr>
              <w:t>：</w:t>
            </w:r>
          </w:p>
        </w:tc>
        <w:tc>
          <w:tcPr>
            <w:tcW w:w="4799" w:type="dxa"/>
            <w:vAlign w:val="center"/>
          </w:tcPr>
          <w:p w14:paraId="3171411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统一社会信用代码</w:t>
            </w:r>
            <w:r>
              <w:rPr>
                <w:rFonts w:hint="eastAsia" w:asciiTheme="minorEastAsia" w:hAnsiTheme="minorEastAsia" w:eastAsiaTheme="minorEastAsia" w:cstheme="minorEastAsia"/>
                <w:color w:val="auto"/>
                <w:kern w:val="0"/>
                <w:sz w:val="28"/>
                <w:szCs w:val="28"/>
                <w:highlight w:val="none"/>
                <w:lang w:eastAsia="zh-CN"/>
              </w:rPr>
              <w:t>：</w:t>
            </w:r>
          </w:p>
        </w:tc>
      </w:tr>
      <w:tr w14:paraId="261F9EAF">
        <w:tblPrEx>
          <w:tblCellMar>
            <w:top w:w="0" w:type="dxa"/>
            <w:left w:w="108" w:type="dxa"/>
            <w:bottom w:w="0" w:type="dxa"/>
            <w:right w:w="108" w:type="dxa"/>
          </w:tblCellMar>
        </w:tblPrEx>
        <w:trPr>
          <w:trHeight w:val="709" w:hRule="atLeast"/>
        </w:trPr>
        <w:tc>
          <w:tcPr>
            <w:tcW w:w="5070" w:type="dxa"/>
            <w:shd w:val="clear" w:color="auto" w:fill="auto"/>
            <w:vAlign w:val="center"/>
          </w:tcPr>
          <w:p w14:paraId="0ED5719D">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rPr>
              <w:t xml:space="preserve">电子邮箱： </w:t>
            </w:r>
          </w:p>
        </w:tc>
        <w:tc>
          <w:tcPr>
            <w:tcW w:w="4799" w:type="dxa"/>
            <w:shd w:val="clear" w:color="auto" w:fill="auto"/>
            <w:vAlign w:val="center"/>
          </w:tcPr>
          <w:p w14:paraId="6F313B8B">
            <w:pPr>
              <w:keepNext w:val="0"/>
              <w:keepLines w:val="0"/>
              <w:widowControl/>
              <w:suppressLineNumbers w:val="0"/>
              <w:spacing w:before="0" w:beforeAutospacing="0" w:after="0" w:afterAutospacing="0"/>
              <w:ind w:left="0" w:right="0" w:rightChars="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rPr>
              <w:t>电子邮箱：</w:t>
            </w:r>
          </w:p>
        </w:tc>
      </w:tr>
      <w:tr w14:paraId="5534A6FF">
        <w:tblPrEx>
          <w:tblCellMar>
            <w:top w:w="0" w:type="dxa"/>
            <w:left w:w="108" w:type="dxa"/>
            <w:bottom w:w="0" w:type="dxa"/>
            <w:right w:w="108" w:type="dxa"/>
          </w:tblCellMar>
        </w:tblPrEx>
        <w:trPr>
          <w:trHeight w:val="709" w:hRule="atLeast"/>
        </w:trPr>
        <w:tc>
          <w:tcPr>
            <w:tcW w:w="5070" w:type="dxa"/>
            <w:shd w:val="clear" w:color="auto" w:fill="auto"/>
            <w:vAlign w:val="center"/>
          </w:tcPr>
          <w:p w14:paraId="155BEDCE">
            <w:pPr>
              <w:keepNext w:val="0"/>
              <w:keepLines w:val="0"/>
              <w:widowControl/>
              <w:suppressLineNumbers w:val="0"/>
              <w:spacing w:before="0" w:beforeAutospacing="0" w:after="0" w:afterAutospacing="0"/>
              <w:ind w:left="0" w:leftChars="0" w:right="0" w:rightChars="0"/>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签订日期：</w:t>
            </w:r>
          </w:p>
        </w:tc>
        <w:tc>
          <w:tcPr>
            <w:tcW w:w="4799" w:type="dxa"/>
            <w:shd w:val="clear" w:color="auto" w:fill="auto"/>
            <w:vAlign w:val="center"/>
          </w:tcPr>
          <w:p w14:paraId="423F09C6">
            <w:pPr>
              <w:keepNext w:val="0"/>
              <w:keepLines w:val="0"/>
              <w:widowControl/>
              <w:suppressLineNumbers w:val="0"/>
              <w:spacing w:before="0" w:beforeAutospacing="0" w:after="0" w:afterAutospacing="0"/>
              <w:ind w:left="0" w:right="0" w:rightChars="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签订日期：</w:t>
            </w:r>
          </w:p>
        </w:tc>
      </w:tr>
    </w:tbl>
    <w:p w14:paraId="7A137885">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Theme="minorEastAsia" w:hAnsiTheme="minorEastAsia" w:eastAsiaTheme="minorEastAsia" w:cstheme="minorEastAsia"/>
          <w:color w:val="auto"/>
          <w:sz w:val="28"/>
          <w:szCs w:val="28"/>
          <w:highlight w:val="none"/>
          <w:lang w:val="en-US" w:eastAsia="zh-CN"/>
        </w:rPr>
      </w:pPr>
    </w:p>
    <w:sectPr>
      <w:headerReference r:id="rId9" w:type="default"/>
      <w:footerReference r:id="rId10" w:type="default"/>
      <w:pgSz w:w="11906" w:h="16838"/>
      <w:pgMar w:top="2098" w:right="1474" w:bottom="124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4CFF">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CFCCA2">
                          <w:pPr>
                            <w:pStyle w:val="8"/>
                            <w:ind w:firstLine="36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1CFCCA2">
                    <w:pPr>
                      <w:pStyle w:val="8"/>
                      <w:ind w:firstLine="36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AFE5">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A95A">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1C6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72DAE">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772DAE">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84AD">
    <w:pPr>
      <w:pStyle w:val="9"/>
      <w:pBdr>
        <w:bottom w:val="none" w:color="auto" w:sz="0" w:space="1"/>
      </w:pBdr>
      <w:ind w:firstLine="360"/>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4C9C">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F35F">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FC98">
    <w:pPr>
      <w:pStyle w:val="9"/>
      <w:pBdr>
        <w:bottom w:val="none" w:color="auto" w:sz="0" w:space="0"/>
      </w:pBdr>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115E30E9"/>
    <w:rsid w:val="00307A95"/>
    <w:rsid w:val="00DC7C1D"/>
    <w:rsid w:val="0431432C"/>
    <w:rsid w:val="06175254"/>
    <w:rsid w:val="06C40CE7"/>
    <w:rsid w:val="074128B0"/>
    <w:rsid w:val="07666493"/>
    <w:rsid w:val="085B22B8"/>
    <w:rsid w:val="08AC0CD2"/>
    <w:rsid w:val="09D5610D"/>
    <w:rsid w:val="0BDE6EA6"/>
    <w:rsid w:val="0CAF61E6"/>
    <w:rsid w:val="0D3D1A44"/>
    <w:rsid w:val="0DA45E03"/>
    <w:rsid w:val="0DE620DB"/>
    <w:rsid w:val="0F1872CC"/>
    <w:rsid w:val="0F450CF0"/>
    <w:rsid w:val="0FB71F81"/>
    <w:rsid w:val="115E30E9"/>
    <w:rsid w:val="12563FA8"/>
    <w:rsid w:val="12AC38F3"/>
    <w:rsid w:val="133649C8"/>
    <w:rsid w:val="14691370"/>
    <w:rsid w:val="1497758D"/>
    <w:rsid w:val="16CA259A"/>
    <w:rsid w:val="17520859"/>
    <w:rsid w:val="17896A1A"/>
    <w:rsid w:val="18C272A1"/>
    <w:rsid w:val="19137AFC"/>
    <w:rsid w:val="192C753C"/>
    <w:rsid w:val="19F45B80"/>
    <w:rsid w:val="1A2E4BEE"/>
    <w:rsid w:val="1AAB4A7D"/>
    <w:rsid w:val="1B1464DA"/>
    <w:rsid w:val="1B495A57"/>
    <w:rsid w:val="1B5A74BD"/>
    <w:rsid w:val="1B8D3B96"/>
    <w:rsid w:val="1D7F39B2"/>
    <w:rsid w:val="1D8B1ECB"/>
    <w:rsid w:val="1DF3687A"/>
    <w:rsid w:val="1E23181A"/>
    <w:rsid w:val="1E55531D"/>
    <w:rsid w:val="1E6F7FCA"/>
    <w:rsid w:val="1EA16A36"/>
    <w:rsid w:val="1F4D3D68"/>
    <w:rsid w:val="1F7A2683"/>
    <w:rsid w:val="1F865520"/>
    <w:rsid w:val="207B66B3"/>
    <w:rsid w:val="20D83B05"/>
    <w:rsid w:val="21366A7E"/>
    <w:rsid w:val="22373876"/>
    <w:rsid w:val="22D524AB"/>
    <w:rsid w:val="240B1444"/>
    <w:rsid w:val="240B75A8"/>
    <w:rsid w:val="24C70119"/>
    <w:rsid w:val="25B67607"/>
    <w:rsid w:val="26E74AA2"/>
    <w:rsid w:val="274301E8"/>
    <w:rsid w:val="27D56FF1"/>
    <w:rsid w:val="28B22E8E"/>
    <w:rsid w:val="291D29FD"/>
    <w:rsid w:val="291E6775"/>
    <w:rsid w:val="2967011C"/>
    <w:rsid w:val="29695C42"/>
    <w:rsid w:val="29D71CDA"/>
    <w:rsid w:val="2A5E2A0E"/>
    <w:rsid w:val="2C091017"/>
    <w:rsid w:val="2C0E74E7"/>
    <w:rsid w:val="2C5108C5"/>
    <w:rsid w:val="2C923702"/>
    <w:rsid w:val="2DAA682A"/>
    <w:rsid w:val="2DFA6A6B"/>
    <w:rsid w:val="2F68728F"/>
    <w:rsid w:val="30271C5F"/>
    <w:rsid w:val="30420F9B"/>
    <w:rsid w:val="305144B1"/>
    <w:rsid w:val="31243D32"/>
    <w:rsid w:val="32427031"/>
    <w:rsid w:val="33443344"/>
    <w:rsid w:val="337B4EF0"/>
    <w:rsid w:val="34B65AB4"/>
    <w:rsid w:val="34D37789"/>
    <w:rsid w:val="35635C3C"/>
    <w:rsid w:val="3679148F"/>
    <w:rsid w:val="3690566F"/>
    <w:rsid w:val="37702892"/>
    <w:rsid w:val="39F50E2C"/>
    <w:rsid w:val="3A2B2AA0"/>
    <w:rsid w:val="3A4A3E60"/>
    <w:rsid w:val="3BE42E43"/>
    <w:rsid w:val="3BF13876"/>
    <w:rsid w:val="3C722C08"/>
    <w:rsid w:val="3D2E2FD3"/>
    <w:rsid w:val="3D344362"/>
    <w:rsid w:val="3EA47E7F"/>
    <w:rsid w:val="405F34A4"/>
    <w:rsid w:val="408C3632"/>
    <w:rsid w:val="409E221E"/>
    <w:rsid w:val="41171FD0"/>
    <w:rsid w:val="412B200F"/>
    <w:rsid w:val="419B5DE8"/>
    <w:rsid w:val="43447347"/>
    <w:rsid w:val="43A47A90"/>
    <w:rsid w:val="4441183E"/>
    <w:rsid w:val="449A5E45"/>
    <w:rsid w:val="45DE30BD"/>
    <w:rsid w:val="468974CC"/>
    <w:rsid w:val="46EB08D8"/>
    <w:rsid w:val="48C22822"/>
    <w:rsid w:val="4916491B"/>
    <w:rsid w:val="49386FC5"/>
    <w:rsid w:val="4B895879"/>
    <w:rsid w:val="4BC15012"/>
    <w:rsid w:val="4BCF5981"/>
    <w:rsid w:val="4BD27FC6"/>
    <w:rsid w:val="4D7645A9"/>
    <w:rsid w:val="4D7C62CC"/>
    <w:rsid w:val="4FCB46B2"/>
    <w:rsid w:val="4FF754A7"/>
    <w:rsid w:val="50BB2978"/>
    <w:rsid w:val="520E2A4A"/>
    <w:rsid w:val="52B66225"/>
    <w:rsid w:val="54906998"/>
    <w:rsid w:val="5508780C"/>
    <w:rsid w:val="55344AA7"/>
    <w:rsid w:val="55C3496A"/>
    <w:rsid w:val="55C91A02"/>
    <w:rsid w:val="56281BA6"/>
    <w:rsid w:val="56C1680E"/>
    <w:rsid w:val="56DF15AE"/>
    <w:rsid w:val="56E11E48"/>
    <w:rsid w:val="580820E1"/>
    <w:rsid w:val="5875340D"/>
    <w:rsid w:val="58C85C32"/>
    <w:rsid w:val="59117181"/>
    <w:rsid w:val="596671F9"/>
    <w:rsid w:val="5980650D"/>
    <w:rsid w:val="599B56EC"/>
    <w:rsid w:val="5A0507C0"/>
    <w:rsid w:val="5ACB4289"/>
    <w:rsid w:val="5B743E4F"/>
    <w:rsid w:val="5B94004E"/>
    <w:rsid w:val="5C150236"/>
    <w:rsid w:val="5C5010F1"/>
    <w:rsid w:val="5CC22998"/>
    <w:rsid w:val="5CFC1F89"/>
    <w:rsid w:val="5D221689"/>
    <w:rsid w:val="5DA6570E"/>
    <w:rsid w:val="5DA9139E"/>
    <w:rsid w:val="5EA762EA"/>
    <w:rsid w:val="5F2D7634"/>
    <w:rsid w:val="5FFB68ED"/>
    <w:rsid w:val="601F35BB"/>
    <w:rsid w:val="60235E44"/>
    <w:rsid w:val="60255718"/>
    <w:rsid w:val="63071A4D"/>
    <w:rsid w:val="63D062E3"/>
    <w:rsid w:val="64D9638C"/>
    <w:rsid w:val="654E3963"/>
    <w:rsid w:val="65841133"/>
    <w:rsid w:val="662D1C51"/>
    <w:rsid w:val="66546D57"/>
    <w:rsid w:val="673165C5"/>
    <w:rsid w:val="67380427"/>
    <w:rsid w:val="67492634"/>
    <w:rsid w:val="68572B2F"/>
    <w:rsid w:val="69241D70"/>
    <w:rsid w:val="6AAE3CCA"/>
    <w:rsid w:val="6CCB3AEB"/>
    <w:rsid w:val="6D8701C9"/>
    <w:rsid w:val="6E3766E2"/>
    <w:rsid w:val="6F0F5F11"/>
    <w:rsid w:val="6FB40867"/>
    <w:rsid w:val="6FCC4B9B"/>
    <w:rsid w:val="6FE74798"/>
    <w:rsid w:val="6FF933EA"/>
    <w:rsid w:val="705A07BB"/>
    <w:rsid w:val="70785D38"/>
    <w:rsid w:val="711F61B4"/>
    <w:rsid w:val="729A01E8"/>
    <w:rsid w:val="72A03324"/>
    <w:rsid w:val="7353376C"/>
    <w:rsid w:val="737427E7"/>
    <w:rsid w:val="738A025C"/>
    <w:rsid w:val="73A56E44"/>
    <w:rsid w:val="73F6144E"/>
    <w:rsid w:val="742D1BD6"/>
    <w:rsid w:val="74545EE8"/>
    <w:rsid w:val="746C1710"/>
    <w:rsid w:val="74E219D2"/>
    <w:rsid w:val="74E514C2"/>
    <w:rsid w:val="75203B8D"/>
    <w:rsid w:val="755D1AEF"/>
    <w:rsid w:val="78AC0FFD"/>
    <w:rsid w:val="78C10072"/>
    <w:rsid w:val="79165165"/>
    <w:rsid w:val="7B234AF2"/>
    <w:rsid w:val="7B950057"/>
    <w:rsid w:val="7C9C690A"/>
    <w:rsid w:val="7F8C2C66"/>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99"/>
    <w:pPr>
      <w:jc w:val="center"/>
    </w:pPr>
    <w:rPr>
      <w:sz w:val="52"/>
    </w:rPr>
  </w:style>
  <w:style w:type="paragraph" w:styleId="5">
    <w:name w:val="annotation text"/>
    <w:basedOn w:val="1"/>
    <w:qFormat/>
    <w:uiPriority w:val="0"/>
    <w:pPr>
      <w:jc w:val="left"/>
    </w:p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rFonts w:ascii="宋体" w:hAnsi="Courier New"/>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9628"/>
      </w:tabs>
      <w:ind w:left="420" w:firstLine="120"/>
      <w:jc w:val="left"/>
    </w:pPr>
    <w:rPr>
      <w:smallCaps/>
      <w:sz w:val="20"/>
      <w:szCs w:val="20"/>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Body Text First Indent"/>
    <w:basedOn w:val="1"/>
    <w:qFormat/>
    <w:uiPriority w:val="0"/>
    <w:pPr>
      <w:spacing w:after="120"/>
      <w:ind w:firstLine="420" w:firstLineChars="100"/>
    </w:pPr>
    <w:rPr>
      <w:rFonts w:ascii="Times New Roman" w:hAnsi="Times New Roman" w:cs="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Default"/>
    <w:qFormat/>
    <w:uiPriority w:val="99"/>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标准正文"/>
    <w:basedOn w:val="1"/>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9">
    <w:name w:val="Heading #1|1"/>
    <w:basedOn w:val="1"/>
    <w:qFormat/>
    <w:uiPriority w:val="0"/>
    <w:pPr>
      <w:widowControl w:val="0"/>
      <w:shd w:val="clear" w:color="auto" w:fill="auto"/>
      <w:spacing w:after="280"/>
      <w:jc w:val="center"/>
      <w:outlineLvl w:val="0"/>
    </w:pPr>
    <w:rPr>
      <w:rFonts w:ascii="宋体" w:hAnsi="宋体" w:eastAsia="宋体" w:cs="宋体"/>
      <w:sz w:val="52"/>
      <w:szCs w:val="52"/>
      <w:u w:val="none"/>
      <w:shd w:val="clear" w:color="auto" w:fill="auto"/>
      <w:lang w:val="zh-TW" w:eastAsia="zh-TW" w:bidi="zh-TW"/>
    </w:rPr>
  </w:style>
  <w:style w:type="paragraph" w:customStyle="1" w:styleId="20">
    <w:name w:val="Body text|1"/>
    <w:basedOn w:val="1"/>
    <w:link w:val="22"/>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21">
    <w:name w:val="Body text|3"/>
    <w:basedOn w:val="1"/>
    <w:qFormat/>
    <w:uiPriority w:val="0"/>
    <w:pPr>
      <w:widowControl w:val="0"/>
      <w:shd w:val="clear" w:color="auto" w:fill="auto"/>
      <w:spacing w:after="600"/>
      <w:jc w:val="center"/>
    </w:pPr>
    <w:rPr>
      <w:sz w:val="32"/>
      <w:szCs w:val="32"/>
      <w:u w:val="none"/>
      <w:shd w:val="clear" w:color="auto" w:fill="auto"/>
      <w:lang w:val="zh-TW" w:eastAsia="zh-TW" w:bidi="zh-TW"/>
    </w:rPr>
  </w:style>
  <w:style w:type="character" w:customStyle="1" w:styleId="22">
    <w:name w:val="Body text|1_"/>
    <w:basedOn w:val="15"/>
    <w:link w:val="20"/>
    <w:qFormat/>
    <w:uiPriority w:val="0"/>
    <w:rPr>
      <w:rFonts w:ascii="宋体" w:hAnsi="宋体" w:eastAsia="宋体" w:cs="宋体"/>
      <w:sz w:val="28"/>
      <w:szCs w:val="28"/>
      <w:u w:val="none"/>
      <w:shd w:val="clear" w:color="auto" w:fill="auto"/>
      <w:lang w:val="zh-TW" w:eastAsia="zh-TW" w:bidi="zh-TW"/>
    </w:rPr>
  </w:style>
  <w:style w:type="paragraph" w:customStyle="1" w:styleId="23">
    <w:name w:val="Body text|4"/>
    <w:basedOn w:val="1"/>
    <w:qFormat/>
    <w:uiPriority w:val="0"/>
    <w:pPr>
      <w:widowControl w:val="0"/>
      <w:shd w:val="clear" w:color="auto" w:fill="auto"/>
      <w:jc w:val="right"/>
    </w:pPr>
    <w:rPr>
      <w:color w:val="F5777D"/>
      <w:sz w:val="11"/>
      <w:szCs w:val="11"/>
      <w:u w:val="none"/>
      <w:shd w:val="clear" w:color="auto" w:fill="auto"/>
      <w:lang w:val="zh-TW" w:eastAsia="zh-TW" w:bidi="zh-TW"/>
    </w:rPr>
  </w:style>
  <w:style w:type="paragraph" w:customStyle="1" w:styleId="24">
    <w:name w:val="Body text|2"/>
    <w:basedOn w:val="1"/>
    <w:qFormat/>
    <w:uiPriority w:val="0"/>
    <w:pPr>
      <w:widowControl w:val="0"/>
      <w:shd w:val="clear" w:color="auto" w:fill="auto"/>
      <w:spacing w:after="410"/>
    </w:pPr>
    <w:rPr>
      <w:rFonts w:ascii="宋体" w:hAnsi="宋体" w:eastAsia="宋体" w:cs="宋体"/>
      <w:u w:val="none"/>
      <w:shd w:val="clear" w:color="auto" w:fill="auto"/>
      <w:lang w:val="zh-TW" w:eastAsia="zh-TW" w:bidi="zh-TW"/>
    </w:rPr>
  </w:style>
  <w:style w:type="paragraph" w:customStyle="1" w:styleId="25">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0"/>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_0"/>
    <w:basedOn w:val="25"/>
    <w:qFormat/>
    <w:uiPriority w:val="0"/>
  </w:style>
  <w:style w:type="character" w:customStyle="1" w:styleId="28">
    <w:name w:val="标题 1 Char"/>
    <w:basedOn w:val="15"/>
    <w:link w:val="3"/>
    <w:qFormat/>
    <w:uiPriority w:val="0"/>
    <w:rPr>
      <w:rFonts w:hint="default" w:ascii="Tahoma" w:hAnsi="Tahoma" w:eastAsia="微软雅黑" w:cs="Tahoma"/>
      <w:b/>
      <w:bCs/>
      <w:kern w:val="44"/>
      <w:sz w:val="44"/>
      <w:szCs w:val="44"/>
    </w:rPr>
  </w:style>
  <w:style w:type="paragraph" w:styleId="29">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5380</Words>
  <Characters>5609</Characters>
  <Lines>0</Lines>
  <Paragraphs>0</Paragraphs>
  <TotalTime>0</TotalTime>
  <ScaleCrop>false</ScaleCrop>
  <LinksUpToDate>false</LinksUpToDate>
  <CharactersWithSpaces>6124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2021-07-29T09:23:00Z</dcterms:created>
  <dc:creator>川爺</dc:creator>
  <cp:lastModifiedBy>caizhao</cp:lastModifiedBy>
  <cp:lastPrinted>2025-06-16T09:43:00Z</cp:lastPrinted>
  <dcterms:modified xsi:type="dcterms:W3CDTF">2025-08-21T10:15:21Z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7FC6113ABEC9400980F977537176CB33_13</vt:lpwstr>
  </property>
  <property fmtid="{D5CDD505-2E9C-101B-9397-08002B2CF9AE}" pid="4" name="KSOTemplateDocerSaveRecord">
    <vt:lpwstr>eyJoZGlkIjoiZTViNjZlMGZkMGY2ZDhhNjhhYzM2ZWNkZGQ1NTkwMzkiLCJ1c2VySWQiOiIxMTM3OTc2MzU4In0=</vt:lpwstr>
  </property>
</Properties>
</file>